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1" w:rsidRDefault="00F34121" w:rsidP="00F34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 29.12.2020</w:t>
      </w:r>
    </w:p>
    <w:p w:rsidR="00F34121" w:rsidRDefault="00F34121" w:rsidP="00F34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34121" w:rsidRPr="00F34121" w:rsidRDefault="00F34121" w:rsidP="00F34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34121">
        <w:rPr>
          <w:rFonts w:ascii="Times New Roman" w:hAnsi="Times New Roman" w:cs="Times New Roman"/>
          <w:b/>
          <w:sz w:val="24"/>
          <w:szCs w:val="24"/>
        </w:rPr>
        <w:t>Szanowna Pani Anna Niedzielska</w:t>
      </w:r>
    </w:p>
    <w:p w:rsidR="00F34121" w:rsidRPr="00F34121" w:rsidRDefault="00F34121" w:rsidP="00F341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Wiceprezes Zarządu Głównego PTT</w:t>
      </w:r>
    </w:p>
    <w:p w:rsidR="00F34121" w:rsidRDefault="00F34121" w:rsidP="00F341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Szanowna Pani Prezes. Zwracam się do Pani, jako osoby odpowiedzialnej za rozwój ruchu tanecznego w ramach naszego stowarzyszenia, w sprawie nietypowej, kontrowersyjnej, która miała miejsce podczas ostatniego turnieju </w:t>
      </w:r>
      <w:proofErr w:type="spellStart"/>
      <w:r>
        <w:rPr>
          <w:rFonts w:ascii="Times New Roman" w:hAnsi="Times New Roman" w:cs="Times New Roman"/>
          <w:sz w:val="24"/>
          <w:szCs w:val="24"/>
        </w:rPr>
        <w:t>Airdance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 w dn. 28 grudnia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Warszawie.  Z powodu niestawiennictwa zarejestrowanych w bazie danych  par, w dwóch kategoriach na parkiet wyszli zawodnicy niemogący samodzielnie podjąć rywalizacji sportowej. Nie wiemy, czy sytuacja ta była spowodowana przyczynami losowymi, niesportową postawą w stosunku do kolegów, czy też niedopełnieniem obowiązków przez kierownika turnieju, który na podstawie przepisów obowiązujących w PTT powinien był zawiadomić kluby o nieodbyciu się konkurencji i usunąć pary z list startowych. Zrzeszeni                 w naszym związku tancerze zostali narażeni na duże koszty finansowe (wysokie opłaty startowe) oraz koszty dojazdu (przykładowo para z Chełma pokonała 500 km w obie strony) tylko po to, by dowiedzieć się, </w:t>
      </w:r>
      <w:proofErr w:type="spellStart"/>
      <w:r>
        <w:rPr>
          <w:rFonts w:ascii="Times New Roman" w:hAnsi="Times New Roman" w:cs="Times New Roman"/>
          <w:sz w:val="24"/>
          <w:szCs w:val="24"/>
        </w:rPr>
        <w:t>żę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konkurencje zostały anulowane. Mimo tego faktu, obie pary zarejestrowały się i wyszły na parkiet tańcząc wszystkie obowiązujące je tańce. </w:t>
      </w:r>
    </w:p>
    <w:p w:rsidR="00F34121" w:rsidRDefault="00F34121" w:rsidP="00F341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Zwracam się z uprzejma prośbą o przyznanie parom punktów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(które i tak pary uzyskałyby w związku ze zgłoszoną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ilościa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zwodnikow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ich konkurencjach) w uznaniu ich sportowej postawy, zaangażowania i trudu włożonego w trening i rywalizację w czasie trwającej pandemii. Uważam, że jako związek nie powinniśmy karać naszych członków zwyczajnych za niesportową postawę konkurentów, lub też błędy kierownika turnieju. Nie jest moją intencją szukanie winnych a jedynie docenienie postawy tancerzy. Mam nadzieję na pozytywne przychylenie się do mojej prośby mając na uwadze stanowisko jakie do tej pory zajmowaliście Państwo w dobie pandemii wychodząc z założenia, że tancerze są najważniejsi. Jednocześnie pozwolę sobie zwrócić uwagę, jeśli Pani uzna za stosowne, o konieczności dokonania odpowiednich zmian w przepisach, aby podobna sytuacja nie miała już miejsca na turniejach organizowanych przez nasze stowarzyszenie.</w:t>
      </w:r>
    </w:p>
    <w:p w:rsidR="00F34121" w:rsidRDefault="00F34121" w:rsidP="00F341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 Prezes UKS Rytm Chełm</w:t>
      </w:r>
    </w:p>
    <w:p w:rsidR="00F34121" w:rsidRPr="00F34121" w:rsidRDefault="00F34121" w:rsidP="00F341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Buczma</w:t>
      </w:r>
      <w:proofErr w:type="spellEnd"/>
    </w:p>
    <w:sectPr w:rsidR="00F34121" w:rsidRPr="00F34121" w:rsidSect="0061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34121"/>
    <w:rsid w:val="006177E3"/>
    <w:rsid w:val="00C3011C"/>
    <w:rsid w:val="00F3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</cp:revision>
  <dcterms:created xsi:type="dcterms:W3CDTF">2021-01-18T21:46:00Z</dcterms:created>
  <dcterms:modified xsi:type="dcterms:W3CDTF">2021-01-18T21:46:00Z</dcterms:modified>
</cp:coreProperties>
</file>