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3670B5">
        <w:rPr>
          <w:rFonts w:cstheme="minorHAnsi"/>
          <w:b/>
          <w:sz w:val="24"/>
          <w:szCs w:val="24"/>
        </w:rPr>
        <w:t>71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20</w:t>
      </w:r>
    </w:p>
    <w:p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  <w:bookmarkStart w:id="0" w:name="_GoBack"/>
      <w:bookmarkEnd w:id="0"/>
    </w:p>
    <w:p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:rsidR="0038084E" w:rsidRDefault="0039434A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zatwierdza skład sędziowski na Puchar Klas </w:t>
      </w:r>
      <w:proofErr w:type="gramStart"/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C,B</w:t>
      </w:r>
      <w:proofErr w:type="gramEnd"/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i A rozgrywany w Brzostku w dn. 04.10.2020 roku zgodnie z poniższą listą</w:t>
      </w:r>
      <w:r w:rsidR="00A4529D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4529D" w:rsidRDefault="00A4529D" w:rsidP="00A4529D">
      <w:r>
        <w:t>Sędzia Główny (niepunktujący) – Andrzej Orszulak</w:t>
      </w:r>
    </w:p>
    <w:p w:rsidR="00A4529D" w:rsidRDefault="00A4529D" w:rsidP="00A4529D">
      <w:pPr>
        <w:pStyle w:val="Akapitzlist"/>
        <w:numPr>
          <w:ilvl w:val="0"/>
          <w:numId w:val="1"/>
        </w:numPr>
      </w:pPr>
      <w:r>
        <w:t>Dariusz Dragan</w:t>
      </w:r>
    </w:p>
    <w:p w:rsidR="00A4529D" w:rsidRDefault="00A4529D" w:rsidP="00A4529D">
      <w:pPr>
        <w:pStyle w:val="Akapitzlist"/>
        <w:numPr>
          <w:ilvl w:val="0"/>
          <w:numId w:val="1"/>
        </w:numPr>
      </w:pPr>
      <w:r>
        <w:t xml:space="preserve">Marcin </w:t>
      </w:r>
      <w:proofErr w:type="spellStart"/>
      <w:r>
        <w:t>Kiszteliński</w:t>
      </w:r>
      <w:proofErr w:type="spellEnd"/>
    </w:p>
    <w:p w:rsidR="00A4529D" w:rsidRDefault="00A4529D" w:rsidP="00A4529D">
      <w:pPr>
        <w:pStyle w:val="Akapitzlist"/>
        <w:numPr>
          <w:ilvl w:val="0"/>
          <w:numId w:val="1"/>
        </w:numPr>
      </w:pPr>
      <w:r>
        <w:t xml:space="preserve">Sergiej </w:t>
      </w:r>
      <w:proofErr w:type="spellStart"/>
      <w:r>
        <w:t>Kobylkin</w:t>
      </w:r>
      <w:proofErr w:type="spellEnd"/>
    </w:p>
    <w:p w:rsidR="00A4529D" w:rsidRDefault="00A4529D" w:rsidP="00A4529D">
      <w:pPr>
        <w:pStyle w:val="Akapitzlist"/>
        <w:numPr>
          <w:ilvl w:val="0"/>
          <w:numId w:val="1"/>
        </w:numPr>
      </w:pPr>
      <w:r>
        <w:t>Piotr Purchała</w:t>
      </w:r>
    </w:p>
    <w:p w:rsidR="00A4529D" w:rsidRDefault="00A4529D" w:rsidP="00A4529D">
      <w:pPr>
        <w:pStyle w:val="Akapitzlist"/>
        <w:numPr>
          <w:ilvl w:val="0"/>
          <w:numId w:val="1"/>
        </w:numPr>
      </w:pPr>
      <w:r>
        <w:t xml:space="preserve">Sergiu </w:t>
      </w:r>
      <w:proofErr w:type="spellStart"/>
      <w:r>
        <w:t>Rusu</w:t>
      </w:r>
      <w:proofErr w:type="spellEnd"/>
    </w:p>
    <w:p w:rsidR="00A4529D" w:rsidRDefault="00A4529D" w:rsidP="00A4529D">
      <w:pPr>
        <w:pStyle w:val="Akapitzlist"/>
        <w:numPr>
          <w:ilvl w:val="0"/>
          <w:numId w:val="1"/>
        </w:numPr>
      </w:pPr>
      <w:r>
        <w:t>Grzegorz Rybicki</w:t>
      </w:r>
    </w:p>
    <w:p w:rsidR="00A4529D" w:rsidRDefault="00A4529D" w:rsidP="00A4529D">
      <w:pPr>
        <w:pStyle w:val="Akapitzlist"/>
        <w:numPr>
          <w:ilvl w:val="0"/>
          <w:numId w:val="1"/>
        </w:numPr>
      </w:pPr>
      <w:r>
        <w:t>Janusz Biały</w:t>
      </w:r>
    </w:p>
    <w:p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Skrutinerzy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:rsidR="003670B5" w:rsidRDefault="003670B5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4529D" w:rsidRDefault="003670B5" w:rsidP="00A4529D">
      <w:pPr>
        <w:pStyle w:val="Akapitzlist"/>
        <w:numPr>
          <w:ilvl w:val="0"/>
          <w:numId w:val="2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Zbigniew </w:t>
      </w:r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Wrzyszcz</w:t>
      </w:r>
      <w:proofErr w:type="spellEnd"/>
    </w:p>
    <w:p w:rsidR="003670B5" w:rsidRPr="00A4529D" w:rsidRDefault="003670B5" w:rsidP="00A4529D">
      <w:pPr>
        <w:pStyle w:val="Akapitzlist"/>
        <w:numPr>
          <w:ilvl w:val="0"/>
          <w:numId w:val="2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Dawid </w:t>
      </w:r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Sasor</w:t>
      </w:r>
      <w:proofErr w:type="spellEnd"/>
    </w:p>
    <w:p w:rsidR="0038084E" w:rsidRDefault="0038084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:rsidR="004D60B9" w:rsidRDefault="003670B5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Zgodnie z uchwałą 68/2020 oraz Przepisami Sędziowskimi STT PTT</w:t>
      </w:r>
    </w:p>
    <w:p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:rsidR="00BA47BD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:rsidR="00C146AC" w:rsidRPr="00512F37" w:rsidRDefault="005D7165" w:rsidP="003670B5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  <w:r w:rsidR="003670B5">
        <w:rPr>
          <w:rFonts w:ascii="Helvetica" w:hAnsi="Helvetica" w:cs="Helvetica"/>
          <w:bCs/>
          <w:sz w:val="21"/>
          <w:szCs w:val="21"/>
        </w:rPr>
        <w:t>Organizator Turnieju</w:t>
      </w:r>
    </w:p>
    <w:p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0F" w:rsidRDefault="001C1D0F" w:rsidP="00A105E7">
      <w:pPr>
        <w:spacing w:after="0" w:line="240" w:lineRule="auto"/>
      </w:pPr>
      <w:r>
        <w:separator/>
      </w:r>
    </w:p>
  </w:endnote>
  <w:endnote w:type="continuationSeparator" w:id="0">
    <w:p w:rsidR="001C1D0F" w:rsidRDefault="001C1D0F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0F" w:rsidRDefault="001C1D0F" w:rsidP="00A105E7">
      <w:pPr>
        <w:spacing w:after="0" w:line="240" w:lineRule="auto"/>
      </w:pPr>
      <w:r>
        <w:separator/>
      </w:r>
    </w:p>
  </w:footnote>
  <w:footnote w:type="continuationSeparator" w:id="0">
    <w:p w:rsidR="001C1D0F" w:rsidRDefault="001C1D0F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25BF"/>
    <w:rsid w:val="00097526"/>
    <w:rsid w:val="000A69DC"/>
    <w:rsid w:val="000C67FF"/>
    <w:rsid w:val="00137BE4"/>
    <w:rsid w:val="001A4ABA"/>
    <w:rsid w:val="001A5258"/>
    <w:rsid w:val="001C1D0F"/>
    <w:rsid w:val="001E20B0"/>
    <w:rsid w:val="002413BF"/>
    <w:rsid w:val="00271056"/>
    <w:rsid w:val="0028255E"/>
    <w:rsid w:val="002A653B"/>
    <w:rsid w:val="002B375C"/>
    <w:rsid w:val="002E590D"/>
    <w:rsid w:val="002F2533"/>
    <w:rsid w:val="003137B2"/>
    <w:rsid w:val="00326CA8"/>
    <w:rsid w:val="0034601A"/>
    <w:rsid w:val="00350889"/>
    <w:rsid w:val="003546F9"/>
    <w:rsid w:val="003670B5"/>
    <w:rsid w:val="0038084E"/>
    <w:rsid w:val="00381848"/>
    <w:rsid w:val="0039434A"/>
    <w:rsid w:val="003F353A"/>
    <w:rsid w:val="00442DF9"/>
    <w:rsid w:val="00450B43"/>
    <w:rsid w:val="004B5E2A"/>
    <w:rsid w:val="004D60B9"/>
    <w:rsid w:val="004F6386"/>
    <w:rsid w:val="005A76C6"/>
    <w:rsid w:val="005B3D8A"/>
    <w:rsid w:val="005D7165"/>
    <w:rsid w:val="00691424"/>
    <w:rsid w:val="006B33D9"/>
    <w:rsid w:val="006B6A19"/>
    <w:rsid w:val="006E6642"/>
    <w:rsid w:val="00705134"/>
    <w:rsid w:val="007460D3"/>
    <w:rsid w:val="007B4D5E"/>
    <w:rsid w:val="007C5365"/>
    <w:rsid w:val="007D0062"/>
    <w:rsid w:val="007D22BC"/>
    <w:rsid w:val="007F30BF"/>
    <w:rsid w:val="00806119"/>
    <w:rsid w:val="008A4103"/>
    <w:rsid w:val="009073FC"/>
    <w:rsid w:val="00935BC6"/>
    <w:rsid w:val="009970AD"/>
    <w:rsid w:val="009D5FF2"/>
    <w:rsid w:val="00A105E7"/>
    <w:rsid w:val="00A42DF5"/>
    <w:rsid w:val="00A4529D"/>
    <w:rsid w:val="00A45586"/>
    <w:rsid w:val="00B22AED"/>
    <w:rsid w:val="00B63391"/>
    <w:rsid w:val="00B64886"/>
    <w:rsid w:val="00BA47BD"/>
    <w:rsid w:val="00BD0EAA"/>
    <w:rsid w:val="00C146AC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41984"/>
    <w:rsid w:val="00E57476"/>
    <w:rsid w:val="00E86316"/>
    <w:rsid w:val="00EC50A8"/>
    <w:rsid w:val="00ED1334"/>
    <w:rsid w:val="00ED4447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CD21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2</cp:revision>
  <dcterms:created xsi:type="dcterms:W3CDTF">2020-09-21T13:28:00Z</dcterms:created>
  <dcterms:modified xsi:type="dcterms:W3CDTF">2020-09-21T13:28:00Z</dcterms:modified>
</cp:coreProperties>
</file>