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D1" w:rsidRDefault="00A809FE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73"/>
        <w:jc w:val="center"/>
        <w:rPr>
          <w:rFonts w:ascii="Arial" w:eastAsia="Arial" w:hAnsi="Arial" w:cs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>Wniosek o podj</w:t>
      </w:r>
      <w:r>
        <w:rPr>
          <w:rFonts w:ascii="Arial" w:hAnsi="Arial"/>
          <w:b/>
          <w:bCs/>
          <w:i/>
          <w:iCs/>
        </w:rPr>
        <w:t>ę</w:t>
      </w:r>
      <w:r>
        <w:rPr>
          <w:rFonts w:ascii="Arial" w:hAnsi="Arial"/>
          <w:b/>
          <w:bCs/>
          <w:i/>
          <w:iCs/>
        </w:rPr>
        <w:t>cie uchwa</w:t>
      </w:r>
      <w:r>
        <w:rPr>
          <w:rFonts w:ascii="Arial" w:hAnsi="Arial"/>
          <w:b/>
          <w:bCs/>
          <w:i/>
          <w:iCs/>
        </w:rPr>
        <w:t>ł</w:t>
      </w:r>
      <w:r>
        <w:rPr>
          <w:rFonts w:ascii="Arial" w:hAnsi="Arial"/>
          <w:b/>
          <w:bCs/>
          <w:i/>
          <w:iCs/>
        </w:rPr>
        <w:t xml:space="preserve">y nr </w:t>
      </w:r>
      <w:r>
        <w:rPr>
          <w:rFonts w:ascii="Arial" w:hAnsi="Arial"/>
          <w:b/>
          <w:bCs/>
          <w:i/>
          <w:iCs/>
        </w:rPr>
        <w:t>……</w:t>
      </w:r>
      <w:r>
        <w:rPr>
          <w:rFonts w:ascii="Arial" w:hAnsi="Arial"/>
          <w:b/>
          <w:bCs/>
          <w:i/>
          <w:iCs/>
        </w:rPr>
        <w:t>.. /2017</w:t>
      </w:r>
    </w:p>
    <w:p w:rsidR="000747D1" w:rsidRDefault="000747D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73"/>
        <w:jc w:val="center"/>
        <w:rPr>
          <w:rFonts w:ascii="Arial" w:eastAsia="Arial" w:hAnsi="Arial" w:cs="Arial"/>
          <w:b/>
          <w:bCs/>
          <w:i/>
          <w:iCs/>
        </w:rPr>
      </w:pPr>
    </w:p>
    <w:p w:rsidR="000747D1" w:rsidRDefault="000747D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73"/>
        <w:jc w:val="center"/>
        <w:rPr>
          <w:rFonts w:ascii="Arial" w:eastAsia="Arial" w:hAnsi="Arial" w:cs="Arial"/>
          <w:b/>
          <w:bCs/>
          <w:i/>
          <w:iCs/>
        </w:rPr>
      </w:pPr>
    </w:p>
    <w:p w:rsidR="000747D1" w:rsidRDefault="00A809FE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73"/>
        <w:rPr>
          <w:rFonts w:ascii="Arial" w:eastAsia="Arial" w:hAnsi="Arial" w:cs="Arial"/>
          <w:i/>
          <w:iCs/>
          <w:u w:val="single"/>
        </w:rPr>
      </w:pPr>
      <w:r>
        <w:rPr>
          <w:rFonts w:ascii="Arial" w:hAnsi="Arial"/>
          <w:i/>
          <w:iCs/>
          <w:u w:val="single"/>
        </w:rPr>
        <w:t xml:space="preserve">Autor projektu  </w:t>
      </w:r>
    </w:p>
    <w:p w:rsidR="000747D1" w:rsidRDefault="00A809FE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73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  <w:u w:val="single"/>
        </w:rPr>
        <w:t xml:space="preserve">Patrycja </w:t>
      </w:r>
      <w:proofErr w:type="spellStart"/>
      <w:r>
        <w:rPr>
          <w:rFonts w:ascii="Arial" w:hAnsi="Arial"/>
          <w:i/>
          <w:iCs/>
          <w:u w:val="single"/>
        </w:rPr>
        <w:t>Kuszpit-bachar</w:t>
      </w:r>
      <w:proofErr w:type="spellEnd"/>
    </w:p>
    <w:p w:rsidR="000747D1" w:rsidRDefault="000747D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="Arial" w:eastAsia="Arial" w:hAnsi="Arial" w:cs="Arial"/>
          <w:i/>
          <w:iCs/>
          <w:u w:val="single"/>
        </w:rPr>
      </w:pPr>
    </w:p>
    <w:p w:rsidR="000747D1" w:rsidRDefault="00A809FE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="Arial" w:eastAsia="Arial" w:hAnsi="Arial" w:cs="Arial"/>
          <w:i/>
          <w:iCs/>
          <w:u w:val="single"/>
        </w:rPr>
      </w:pPr>
      <w:r>
        <w:rPr>
          <w:rFonts w:ascii="Arial" w:hAnsi="Arial"/>
          <w:i/>
          <w:iCs/>
          <w:u w:val="single"/>
        </w:rPr>
        <w:t>Projekt uchwa</w:t>
      </w:r>
      <w:r>
        <w:rPr>
          <w:rFonts w:ascii="Arial" w:hAnsi="Arial"/>
          <w:i/>
          <w:iCs/>
          <w:u w:val="single"/>
        </w:rPr>
        <w:t>ł</w:t>
      </w:r>
      <w:r>
        <w:rPr>
          <w:rFonts w:ascii="Arial" w:hAnsi="Arial"/>
          <w:i/>
          <w:iCs/>
          <w:u w:val="single"/>
        </w:rPr>
        <w:t xml:space="preserve">y: </w:t>
      </w:r>
    </w:p>
    <w:p w:rsidR="000747D1" w:rsidRDefault="00A809FE">
      <w:pPr>
        <w:pStyle w:val="Tre"/>
      </w:pPr>
      <w:r>
        <w:t xml:space="preserve">W związku z uchwałą Głównej Komisji Rewizyjnej nr 25/2017 </w:t>
      </w:r>
      <w:proofErr w:type="spellStart"/>
      <w:r>
        <w:t>r</w:t>
      </w:r>
      <w:proofErr w:type="spellEnd"/>
      <w:r>
        <w:t xml:space="preserve"> .z dnia 31 sierpnia 2017 r. nr ZG PTT postanawia:</w:t>
      </w:r>
    </w:p>
    <w:p w:rsidR="000747D1" w:rsidRDefault="00A809FE">
      <w:pPr>
        <w:pStyle w:val="Tre"/>
        <w:numPr>
          <w:ilvl w:val="0"/>
          <w:numId w:val="2"/>
        </w:numPr>
      </w:pPr>
      <w:r>
        <w:t xml:space="preserve"> Zlecić  dalsze czynności  w ramach działa</w:t>
      </w:r>
      <w:r>
        <w:t xml:space="preserve">ń podjętych po kontroli GKR w Okręgu Mazowieckim Kancelarii Adwokackiej Adw. dr Wojciecha </w:t>
      </w:r>
      <w:proofErr w:type="spellStart"/>
      <w:r>
        <w:t>Osipacza</w:t>
      </w:r>
      <w:proofErr w:type="spellEnd"/>
      <w:r>
        <w:t xml:space="preserve"> z Wrocławia. </w:t>
      </w:r>
    </w:p>
    <w:p w:rsidR="000747D1" w:rsidRDefault="00A809FE">
      <w:pPr>
        <w:pStyle w:val="Tre"/>
        <w:numPr>
          <w:ilvl w:val="0"/>
          <w:numId w:val="2"/>
        </w:numPr>
      </w:pPr>
      <w:r>
        <w:t>Przyjąć ofertę  Kancelarii, przesłaną 30.10.2017 r. w tym przedmiocie, wraz z kwotą wynagrodzenia wynoszącą 8.000 złotych</w:t>
      </w:r>
      <w:r>
        <w:rPr>
          <w:lang w:val="fr-FR"/>
        </w:rPr>
        <w:t xml:space="preserve"> plus nale</w:t>
      </w:r>
      <w:proofErr w:type="spellStart"/>
      <w:r>
        <w:t>żny</w:t>
      </w:r>
      <w:proofErr w:type="spellEnd"/>
      <w:r>
        <w:t xml:space="preserve"> </w:t>
      </w:r>
      <w:proofErr w:type="spellStart"/>
      <w:r>
        <w:t>Vat</w:t>
      </w:r>
      <w:proofErr w:type="spellEnd"/>
      <w:r>
        <w:t>.</w:t>
      </w:r>
    </w:p>
    <w:p w:rsidR="000747D1" w:rsidRDefault="00A809FE">
      <w:pPr>
        <w:pStyle w:val="Tre"/>
      </w:pPr>
      <w:r>
        <w:t>Uch</w:t>
      </w:r>
      <w:r>
        <w:t xml:space="preserve">wała wchodzi w życie z dniem podjęcia o podlega opublikowaniu na stronie internetowej PTT oraz na stronach Okręgów. </w:t>
      </w:r>
    </w:p>
    <w:p w:rsidR="000747D1" w:rsidRDefault="000747D1">
      <w:pPr>
        <w:pStyle w:val="Tre"/>
      </w:pPr>
    </w:p>
    <w:p w:rsidR="000747D1" w:rsidRDefault="000747D1">
      <w:pPr>
        <w:pStyle w:val="Tre"/>
      </w:pPr>
    </w:p>
    <w:p w:rsidR="000747D1" w:rsidRDefault="00A809FE">
      <w:pPr>
        <w:pStyle w:val="Tre"/>
        <w:rPr>
          <w:rFonts w:ascii="Arial" w:eastAsia="Arial" w:hAnsi="Arial" w:cs="Arial"/>
          <w:i/>
          <w:iCs/>
          <w:u w:val="single"/>
        </w:rPr>
      </w:pPr>
      <w:r>
        <w:rPr>
          <w:rFonts w:ascii="Arial" w:hAnsi="Arial"/>
          <w:i/>
          <w:iCs/>
          <w:u w:val="single"/>
        </w:rPr>
        <w:t>Uzasadnienie:</w:t>
      </w:r>
    </w:p>
    <w:p w:rsidR="000747D1" w:rsidRDefault="00A809FE">
      <w:pPr>
        <w:pStyle w:val="Tre"/>
        <w:spacing w:line="288" w:lineRule="auto"/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Po g</w:t>
      </w:r>
      <w:r>
        <w:rPr>
          <w:rFonts w:ascii="Arial" w:hAnsi="Arial"/>
          <w:i/>
          <w:iCs/>
        </w:rPr>
        <w:t>łę</w:t>
      </w:r>
      <w:r>
        <w:rPr>
          <w:rFonts w:ascii="Arial" w:hAnsi="Arial"/>
          <w:i/>
          <w:iCs/>
        </w:rPr>
        <w:t>bszej analizie wskazanych przez GKR nieprawid</w:t>
      </w:r>
      <w:r>
        <w:rPr>
          <w:rFonts w:ascii="Arial" w:hAnsi="Arial"/>
          <w:i/>
          <w:iCs/>
        </w:rPr>
        <w:t>ł</w:t>
      </w:r>
      <w:r>
        <w:rPr>
          <w:rFonts w:ascii="Arial" w:hAnsi="Arial"/>
          <w:i/>
          <w:iCs/>
        </w:rPr>
        <w:t>owo</w:t>
      </w:r>
      <w:r>
        <w:rPr>
          <w:rFonts w:ascii="Arial" w:hAnsi="Arial"/>
          <w:i/>
          <w:iCs/>
        </w:rPr>
        <w:t>ś</w:t>
      </w:r>
      <w:r>
        <w:rPr>
          <w:rFonts w:ascii="Arial" w:hAnsi="Arial"/>
          <w:i/>
          <w:iCs/>
        </w:rPr>
        <w:t>ci w OM PTT poni</w:t>
      </w:r>
      <w:r>
        <w:rPr>
          <w:rFonts w:ascii="Arial" w:hAnsi="Arial"/>
          <w:i/>
          <w:iCs/>
        </w:rPr>
        <w:t>ż</w:t>
      </w:r>
      <w:r>
        <w:rPr>
          <w:rFonts w:ascii="Arial" w:hAnsi="Arial"/>
          <w:i/>
          <w:iCs/>
        </w:rPr>
        <w:t>ej przedstawiam moje wnioski i propozycje dalszych</w:t>
      </w:r>
      <w:r>
        <w:rPr>
          <w:rFonts w:ascii="Arial" w:hAnsi="Arial"/>
          <w:i/>
          <w:iCs/>
        </w:rPr>
        <w:t xml:space="preserve"> dzia</w:t>
      </w:r>
      <w:r>
        <w:rPr>
          <w:rFonts w:ascii="Arial" w:hAnsi="Arial"/>
          <w:i/>
          <w:iCs/>
        </w:rPr>
        <w:t>ł</w:t>
      </w:r>
      <w:r>
        <w:rPr>
          <w:rFonts w:ascii="Arial" w:hAnsi="Arial"/>
          <w:i/>
          <w:iCs/>
        </w:rPr>
        <w:t>a</w:t>
      </w:r>
      <w:r>
        <w:rPr>
          <w:rFonts w:ascii="Arial" w:hAnsi="Arial"/>
          <w:i/>
          <w:iCs/>
        </w:rPr>
        <w:t>ń</w:t>
      </w:r>
      <w:r>
        <w:rPr>
          <w:rFonts w:ascii="Arial" w:hAnsi="Arial"/>
          <w:i/>
          <w:iCs/>
        </w:rPr>
        <w:t>:</w:t>
      </w:r>
    </w:p>
    <w:p w:rsidR="000747D1" w:rsidRDefault="000747D1">
      <w:pPr>
        <w:pStyle w:val="Tre"/>
        <w:spacing w:line="288" w:lineRule="auto"/>
        <w:jc w:val="both"/>
        <w:rPr>
          <w:rFonts w:ascii="Arial" w:eastAsia="Arial" w:hAnsi="Arial" w:cs="Arial"/>
          <w:i/>
          <w:iCs/>
        </w:rPr>
      </w:pPr>
    </w:p>
    <w:p w:rsidR="000747D1" w:rsidRDefault="00A809FE">
      <w:pPr>
        <w:pStyle w:val="Tre"/>
        <w:numPr>
          <w:ilvl w:val="0"/>
          <w:numId w:val="3"/>
        </w:numPr>
        <w:spacing w:line="288" w:lineRule="auto"/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W ramach organizacji i rozliczenia wskazanych w raporcie Bieg</w:t>
      </w:r>
      <w:r>
        <w:rPr>
          <w:rFonts w:ascii="Arial" w:hAnsi="Arial"/>
          <w:i/>
          <w:iCs/>
        </w:rPr>
        <w:t>ł</w:t>
      </w:r>
      <w:r>
        <w:rPr>
          <w:rFonts w:ascii="Arial" w:hAnsi="Arial"/>
          <w:i/>
          <w:iCs/>
        </w:rPr>
        <w:t>ego Rewidenta  z dnia 7 czerwca 2017 r. imprez tanecznych w OM PTT w 2016 r. wskaza</w:t>
      </w:r>
      <w:r>
        <w:rPr>
          <w:rFonts w:ascii="Arial" w:hAnsi="Arial"/>
          <w:i/>
          <w:iCs/>
        </w:rPr>
        <w:t xml:space="preserve">ć </w:t>
      </w:r>
      <w:r>
        <w:rPr>
          <w:rFonts w:ascii="Arial" w:hAnsi="Arial"/>
          <w:i/>
          <w:iCs/>
        </w:rPr>
        <w:t>mo</w:t>
      </w:r>
      <w:r>
        <w:rPr>
          <w:rFonts w:ascii="Arial" w:hAnsi="Arial"/>
          <w:i/>
          <w:iCs/>
        </w:rPr>
        <w:t>ż</w:t>
      </w:r>
      <w:r>
        <w:rPr>
          <w:rFonts w:ascii="Arial" w:hAnsi="Arial"/>
          <w:i/>
          <w:iCs/>
        </w:rPr>
        <w:t>na szereg nieprawid</w:t>
      </w:r>
      <w:r>
        <w:rPr>
          <w:rFonts w:ascii="Arial" w:hAnsi="Arial"/>
          <w:i/>
          <w:iCs/>
        </w:rPr>
        <w:t>ł</w:t>
      </w:r>
      <w:r>
        <w:rPr>
          <w:rFonts w:ascii="Arial" w:hAnsi="Arial"/>
          <w:i/>
          <w:iCs/>
        </w:rPr>
        <w:t>owo</w:t>
      </w:r>
      <w:r>
        <w:rPr>
          <w:rFonts w:ascii="Arial" w:hAnsi="Arial"/>
          <w:i/>
          <w:iCs/>
        </w:rPr>
        <w:t>ś</w:t>
      </w:r>
      <w:r>
        <w:rPr>
          <w:rFonts w:ascii="Arial" w:hAnsi="Arial"/>
          <w:i/>
          <w:iCs/>
        </w:rPr>
        <w:t>ci w zakresie:</w:t>
      </w:r>
    </w:p>
    <w:p w:rsidR="000747D1" w:rsidRDefault="00A809FE">
      <w:pPr>
        <w:pStyle w:val="Tre"/>
        <w:numPr>
          <w:ilvl w:val="0"/>
          <w:numId w:val="3"/>
        </w:numPr>
        <w:spacing w:line="288" w:lineRule="auto"/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Formalno-prawnym</w:t>
      </w:r>
    </w:p>
    <w:p w:rsidR="000747D1" w:rsidRDefault="00A809FE">
      <w:pPr>
        <w:pStyle w:val="Tre"/>
        <w:numPr>
          <w:ilvl w:val="0"/>
          <w:numId w:val="3"/>
        </w:numPr>
        <w:spacing w:line="288" w:lineRule="auto"/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Finansowym</w:t>
      </w:r>
    </w:p>
    <w:p w:rsidR="000747D1" w:rsidRDefault="00A809FE">
      <w:pPr>
        <w:pStyle w:val="Tre"/>
        <w:numPr>
          <w:ilvl w:val="0"/>
          <w:numId w:val="3"/>
        </w:numPr>
        <w:spacing w:line="288" w:lineRule="auto"/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Dzia</w:t>
      </w:r>
      <w:r>
        <w:rPr>
          <w:rFonts w:ascii="Arial" w:hAnsi="Arial"/>
          <w:i/>
          <w:iCs/>
        </w:rPr>
        <w:t>ł</w:t>
      </w:r>
      <w:r>
        <w:rPr>
          <w:rFonts w:ascii="Arial" w:hAnsi="Arial"/>
          <w:i/>
          <w:iCs/>
        </w:rPr>
        <w:t>a</w:t>
      </w:r>
      <w:r>
        <w:rPr>
          <w:rFonts w:ascii="Arial" w:hAnsi="Arial"/>
          <w:i/>
          <w:iCs/>
        </w:rPr>
        <w:t xml:space="preserve">ń </w:t>
      </w:r>
      <w:r>
        <w:rPr>
          <w:rFonts w:ascii="Arial" w:hAnsi="Arial"/>
          <w:i/>
          <w:iCs/>
        </w:rPr>
        <w:t>poszczeg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</w:rPr>
        <w:t>lnych organ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</w:rPr>
        <w:t>w OM oraz ich cz</w:t>
      </w:r>
      <w:r>
        <w:rPr>
          <w:rFonts w:ascii="Arial" w:hAnsi="Arial"/>
          <w:i/>
          <w:iCs/>
        </w:rPr>
        <w:t>ł</w:t>
      </w:r>
      <w:r>
        <w:rPr>
          <w:rFonts w:ascii="Arial" w:hAnsi="Arial"/>
          <w:i/>
          <w:iCs/>
        </w:rPr>
        <w:t>onk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</w:rPr>
        <w:t xml:space="preserve">w. </w:t>
      </w:r>
    </w:p>
    <w:p w:rsidR="000747D1" w:rsidRDefault="000747D1">
      <w:pPr>
        <w:pStyle w:val="Tre"/>
        <w:spacing w:line="288" w:lineRule="auto"/>
        <w:jc w:val="both"/>
        <w:rPr>
          <w:rFonts w:ascii="Arial" w:eastAsia="Arial" w:hAnsi="Arial" w:cs="Arial"/>
          <w:i/>
          <w:iCs/>
        </w:rPr>
      </w:pPr>
    </w:p>
    <w:p w:rsidR="000747D1" w:rsidRDefault="00A809FE">
      <w:pPr>
        <w:pStyle w:val="Tre"/>
        <w:spacing w:line="288" w:lineRule="auto"/>
        <w:jc w:val="both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ab/>
        <w:t xml:space="preserve">Sprawa jest o tyle skomplikowana, </w:t>
      </w:r>
      <w:r>
        <w:rPr>
          <w:rFonts w:ascii="Arial" w:hAnsi="Arial"/>
          <w:i/>
          <w:iCs/>
        </w:rPr>
        <w:t>ż</w:t>
      </w:r>
      <w:r>
        <w:rPr>
          <w:rFonts w:ascii="Arial" w:hAnsi="Arial"/>
          <w:i/>
          <w:iCs/>
        </w:rPr>
        <w:t>e w przypadku wskazanych przez GKR a potwierdzonych raportem Bieg</w:t>
      </w:r>
      <w:r>
        <w:rPr>
          <w:rFonts w:ascii="Arial" w:hAnsi="Arial"/>
          <w:i/>
          <w:iCs/>
        </w:rPr>
        <w:t>ł</w:t>
      </w:r>
      <w:r>
        <w:rPr>
          <w:rFonts w:ascii="Arial" w:hAnsi="Arial"/>
          <w:i/>
          <w:iCs/>
        </w:rPr>
        <w:t>ego Rewidenta nieprawid</w:t>
      </w:r>
      <w:r>
        <w:rPr>
          <w:rFonts w:ascii="Arial" w:hAnsi="Arial"/>
          <w:i/>
          <w:iCs/>
        </w:rPr>
        <w:t>ł</w:t>
      </w:r>
      <w:r>
        <w:rPr>
          <w:rFonts w:ascii="Arial" w:hAnsi="Arial"/>
          <w:i/>
          <w:iCs/>
        </w:rPr>
        <w:t>owo</w:t>
      </w:r>
      <w:r>
        <w:rPr>
          <w:rFonts w:ascii="Arial" w:hAnsi="Arial"/>
          <w:i/>
          <w:iCs/>
        </w:rPr>
        <w:t>ś</w:t>
      </w:r>
      <w:r>
        <w:rPr>
          <w:rFonts w:ascii="Arial" w:hAnsi="Arial"/>
          <w:i/>
          <w:iCs/>
        </w:rPr>
        <w:t>ci nie mo</w:t>
      </w:r>
      <w:r>
        <w:rPr>
          <w:rFonts w:ascii="Arial" w:hAnsi="Arial"/>
          <w:i/>
          <w:iCs/>
        </w:rPr>
        <w:t>ż</w:t>
      </w:r>
      <w:r>
        <w:rPr>
          <w:rFonts w:ascii="Arial" w:hAnsi="Arial"/>
          <w:i/>
          <w:iCs/>
        </w:rPr>
        <w:t>emy m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</w:rPr>
        <w:t>wi</w:t>
      </w:r>
      <w:r>
        <w:rPr>
          <w:rFonts w:ascii="Arial" w:hAnsi="Arial"/>
          <w:i/>
          <w:iCs/>
        </w:rPr>
        <w:t xml:space="preserve">ć </w:t>
      </w:r>
      <w:r>
        <w:rPr>
          <w:rFonts w:ascii="Arial" w:hAnsi="Arial"/>
          <w:i/>
          <w:iCs/>
        </w:rPr>
        <w:t>jedynie o niew</w:t>
      </w:r>
      <w:r>
        <w:rPr>
          <w:rFonts w:ascii="Arial" w:hAnsi="Arial"/>
          <w:i/>
          <w:iCs/>
        </w:rPr>
        <w:t>ł</w:t>
      </w:r>
      <w:r>
        <w:rPr>
          <w:rFonts w:ascii="Arial" w:hAnsi="Arial"/>
          <w:i/>
          <w:iCs/>
        </w:rPr>
        <w:t>a</w:t>
      </w:r>
      <w:r>
        <w:rPr>
          <w:rFonts w:ascii="Arial" w:hAnsi="Arial"/>
          <w:i/>
          <w:iCs/>
        </w:rPr>
        <w:t>ś</w:t>
      </w:r>
      <w:r>
        <w:rPr>
          <w:rFonts w:ascii="Arial" w:hAnsi="Arial"/>
          <w:i/>
          <w:iCs/>
        </w:rPr>
        <w:t>ciwym rozliczeniu Turniej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</w:rPr>
        <w:t>w Ta</w:t>
      </w:r>
      <w:r>
        <w:rPr>
          <w:rFonts w:ascii="Arial" w:hAnsi="Arial"/>
          <w:i/>
          <w:iCs/>
        </w:rPr>
        <w:t>ń</w:t>
      </w:r>
      <w:r>
        <w:rPr>
          <w:rFonts w:ascii="Arial" w:hAnsi="Arial"/>
          <w:i/>
          <w:iCs/>
        </w:rPr>
        <w:t>ca. W przedmiotowej sprawie pra</w:t>
      </w:r>
      <w:r>
        <w:rPr>
          <w:rFonts w:ascii="Arial" w:hAnsi="Arial"/>
          <w:i/>
          <w:iCs/>
        </w:rPr>
        <w:t>wdopodobnie dosz</w:t>
      </w:r>
      <w:r>
        <w:rPr>
          <w:rFonts w:ascii="Arial" w:hAnsi="Arial"/>
          <w:i/>
          <w:iCs/>
        </w:rPr>
        <w:t>ł</w:t>
      </w:r>
      <w:r>
        <w:rPr>
          <w:rFonts w:ascii="Arial" w:hAnsi="Arial"/>
          <w:i/>
          <w:iCs/>
        </w:rPr>
        <w:t>o r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</w:rPr>
        <w:t>wnie</w:t>
      </w:r>
      <w:r>
        <w:rPr>
          <w:rFonts w:ascii="Arial" w:hAnsi="Arial"/>
          <w:i/>
          <w:iCs/>
        </w:rPr>
        <w:t xml:space="preserve">ż </w:t>
      </w:r>
      <w:r>
        <w:rPr>
          <w:rFonts w:ascii="Arial" w:hAnsi="Arial"/>
          <w:i/>
          <w:iCs/>
        </w:rPr>
        <w:t>do powa</w:t>
      </w:r>
      <w:r>
        <w:rPr>
          <w:rFonts w:ascii="Arial" w:hAnsi="Arial"/>
          <w:i/>
          <w:iCs/>
        </w:rPr>
        <w:t>ż</w:t>
      </w:r>
      <w:r>
        <w:rPr>
          <w:rFonts w:ascii="Arial" w:hAnsi="Arial"/>
          <w:i/>
          <w:iCs/>
        </w:rPr>
        <w:t>nych nadu</w:t>
      </w:r>
      <w:r>
        <w:rPr>
          <w:rFonts w:ascii="Arial" w:hAnsi="Arial"/>
          <w:i/>
          <w:iCs/>
        </w:rPr>
        <w:t>ż</w:t>
      </w:r>
      <w:r>
        <w:rPr>
          <w:rFonts w:ascii="Arial" w:hAnsi="Arial"/>
          <w:i/>
          <w:iCs/>
        </w:rPr>
        <w:t>y</w:t>
      </w:r>
      <w:r>
        <w:rPr>
          <w:rFonts w:ascii="Arial" w:hAnsi="Arial"/>
          <w:i/>
          <w:iCs/>
        </w:rPr>
        <w:t>ć</w:t>
      </w:r>
      <w:r>
        <w:rPr>
          <w:rFonts w:ascii="Arial" w:hAnsi="Arial"/>
          <w:i/>
          <w:iCs/>
        </w:rPr>
        <w:t>, zwi</w:t>
      </w:r>
      <w:r>
        <w:rPr>
          <w:rFonts w:ascii="Arial" w:hAnsi="Arial"/>
          <w:i/>
          <w:iCs/>
        </w:rPr>
        <w:t>ą</w:t>
      </w:r>
      <w:r>
        <w:rPr>
          <w:rFonts w:ascii="Arial" w:hAnsi="Arial"/>
          <w:i/>
          <w:iCs/>
        </w:rPr>
        <w:t>zanych z pe</w:t>
      </w:r>
      <w:r>
        <w:rPr>
          <w:rFonts w:ascii="Arial" w:hAnsi="Arial"/>
          <w:i/>
          <w:iCs/>
        </w:rPr>
        <w:t>ł</w:t>
      </w:r>
      <w:r>
        <w:rPr>
          <w:rFonts w:ascii="Arial" w:hAnsi="Arial"/>
          <w:i/>
          <w:iCs/>
        </w:rPr>
        <w:t>nion</w:t>
      </w:r>
      <w:r>
        <w:rPr>
          <w:rFonts w:ascii="Arial" w:hAnsi="Arial"/>
          <w:i/>
          <w:iCs/>
        </w:rPr>
        <w:t xml:space="preserve">ą </w:t>
      </w:r>
      <w:r>
        <w:rPr>
          <w:rFonts w:ascii="Arial" w:hAnsi="Arial"/>
          <w:i/>
          <w:iCs/>
        </w:rPr>
        <w:t>funkcj</w:t>
      </w:r>
      <w:r>
        <w:rPr>
          <w:rFonts w:ascii="Arial" w:hAnsi="Arial"/>
          <w:i/>
          <w:iCs/>
        </w:rPr>
        <w:t xml:space="preserve">ą </w:t>
      </w:r>
      <w:r>
        <w:rPr>
          <w:rFonts w:ascii="Arial" w:hAnsi="Arial"/>
          <w:i/>
          <w:iCs/>
        </w:rPr>
        <w:t>w organie zarz</w:t>
      </w:r>
      <w:r>
        <w:rPr>
          <w:rFonts w:ascii="Arial" w:hAnsi="Arial"/>
          <w:i/>
          <w:iCs/>
        </w:rPr>
        <w:t>ą</w:t>
      </w:r>
      <w:r>
        <w:rPr>
          <w:rFonts w:ascii="Arial" w:hAnsi="Arial"/>
          <w:i/>
          <w:iCs/>
        </w:rPr>
        <w:t>dzaj</w:t>
      </w:r>
      <w:r>
        <w:rPr>
          <w:rFonts w:ascii="Arial" w:hAnsi="Arial"/>
          <w:i/>
          <w:iCs/>
        </w:rPr>
        <w:t>ą</w:t>
      </w:r>
      <w:r>
        <w:rPr>
          <w:rFonts w:ascii="Arial" w:hAnsi="Arial"/>
          <w:i/>
          <w:iCs/>
        </w:rPr>
        <w:t>cym jak i do niedope</w:t>
      </w:r>
      <w:r>
        <w:rPr>
          <w:rFonts w:ascii="Arial" w:hAnsi="Arial"/>
          <w:i/>
          <w:iCs/>
        </w:rPr>
        <w:t>ł</w:t>
      </w:r>
      <w:r>
        <w:rPr>
          <w:rFonts w:ascii="Arial" w:hAnsi="Arial"/>
          <w:i/>
          <w:iCs/>
        </w:rPr>
        <w:t>nienia statutowych i prawnych obowi</w:t>
      </w:r>
      <w:r>
        <w:rPr>
          <w:rFonts w:ascii="Arial" w:hAnsi="Arial"/>
          <w:i/>
          <w:iCs/>
        </w:rPr>
        <w:t>ą</w:t>
      </w:r>
      <w:r>
        <w:rPr>
          <w:rFonts w:ascii="Arial" w:hAnsi="Arial"/>
          <w:i/>
          <w:iCs/>
        </w:rPr>
        <w:t>zk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</w:rPr>
        <w:t>w zwi</w:t>
      </w:r>
      <w:r>
        <w:rPr>
          <w:rFonts w:ascii="Arial" w:hAnsi="Arial"/>
          <w:i/>
          <w:iCs/>
        </w:rPr>
        <w:t>ą</w:t>
      </w:r>
      <w:r>
        <w:rPr>
          <w:rFonts w:ascii="Arial" w:hAnsi="Arial"/>
          <w:i/>
          <w:iCs/>
        </w:rPr>
        <w:t>zanych z pe</w:t>
      </w:r>
      <w:r>
        <w:rPr>
          <w:rFonts w:ascii="Arial" w:hAnsi="Arial"/>
          <w:i/>
          <w:iCs/>
        </w:rPr>
        <w:t>ł</w:t>
      </w:r>
      <w:r>
        <w:rPr>
          <w:rFonts w:ascii="Arial" w:hAnsi="Arial"/>
          <w:i/>
          <w:iCs/>
        </w:rPr>
        <w:t>nion</w:t>
      </w:r>
      <w:r>
        <w:rPr>
          <w:rFonts w:ascii="Arial" w:hAnsi="Arial"/>
          <w:i/>
          <w:iCs/>
        </w:rPr>
        <w:t xml:space="preserve">ą </w:t>
      </w:r>
      <w:r>
        <w:rPr>
          <w:rFonts w:ascii="Arial" w:hAnsi="Arial"/>
          <w:i/>
          <w:iCs/>
        </w:rPr>
        <w:t>funkcj</w:t>
      </w:r>
      <w:r>
        <w:rPr>
          <w:rFonts w:ascii="Arial" w:hAnsi="Arial"/>
          <w:i/>
          <w:iCs/>
        </w:rPr>
        <w:t xml:space="preserve">ą  </w:t>
      </w:r>
      <w:r>
        <w:rPr>
          <w:rFonts w:ascii="Arial" w:hAnsi="Arial"/>
          <w:i/>
          <w:iCs/>
        </w:rPr>
        <w:t>w organie kontrolnym w Okr</w:t>
      </w:r>
      <w:r>
        <w:rPr>
          <w:rFonts w:ascii="Arial" w:hAnsi="Arial"/>
          <w:i/>
          <w:iCs/>
        </w:rPr>
        <w:t>ę</w:t>
      </w:r>
      <w:r>
        <w:rPr>
          <w:rFonts w:ascii="Arial" w:hAnsi="Arial"/>
          <w:i/>
          <w:iCs/>
        </w:rPr>
        <w:t xml:space="preserve">gu. </w:t>
      </w:r>
    </w:p>
    <w:p w:rsidR="000747D1" w:rsidRDefault="00A809FE">
      <w:pPr>
        <w:pStyle w:val="Tre"/>
        <w:spacing w:line="288" w:lineRule="auto"/>
        <w:jc w:val="both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ab/>
        <w:t xml:space="preserve">Dalsze badanie sprawy jest </w:t>
      </w:r>
      <w:r>
        <w:rPr>
          <w:rFonts w:ascii="Arial" w:eastAsia="Arial" w:hAnsi="Arial" w:cs="Arial"/>
          <w:i/>
          <w:iCs/>
        </w:rPr>
        <w:t>niezwykle z</w:t>
      </w:r>
      <w:r>
        <w:rPr>
          <w:rFonts w:ascii="Arial" w:hAnsi="Arial"/>
          <w:i/>
          <w:iCs/>
        </w:rPr>
        <w:t>ł</w:t>
      </w:r>
      <w:r>
        <w:rPr>
          <w:rFonts w:ascii="Arial" w:hAnsi="Arial"/>
          <w:i/>
          <w:iCs/>
        </w:rPr>
        <w:t>o</w:t>
      </w:r>
      <w:r>
        <w:rPr>
          <w:rFonts w:ascii="Arial" w:hAnsi="Arial"/>
          <w:i/>
          <w:iCs/>
        </w:rPr>
        <w:t>ż</w:t>
      </w:r>
      <w:r>
        <w:rPr>
          <w:rFonts w:ascii="Arial" w:hAnsi="Arial"/>
          <w:i/>
          <w:iCs/>
        </w:rPr>
        <w:t>one i wymaga obszernej wiedzy jak i kompetencji. W zwi</w:t>
      </w:r>
      <w:r>
        <w:rPr>
          <w:rFonts w:ascii="Arial" w:hAnsi="Arial"/>
          <w:i/>
          <w:iCs/>
        </w:rPr>
        <w:t>ą</w:t>
      </w:r>
      <w:r>
        <w:rPr>
          <w:rFonts w:ascii="Arial" w:hAnsi="Arial"/>
          <w:i/>
          <w:iCs/>
        </w:rPr>
        <w:t>zku ze z</w:t>
      </w:r>
      <w:r>
        <w:rPr>
          <w:rFonts w:ascii="Arial" w:hAnsi="Arial"/>
          <w:i/>
          <w:iCs/>
        </w:rPr>
        <w:t>ł</w:t>
      </w:r>
      <w:r>
        <w:rPr>
          <w:rFonts w:ascii="Arial" w:hAnsi="Arial"/>
          <w:i/>
          <w:iCs/>
        </w:rPr>
        <w:t>o</w:t>
      </w:r>
      <w:r>
        <w:rPr>
          <w:rFonts w:ascii="Arial" w:hAnsi="Arial"/>
          <w:i/>
          <w:iCs/>
        </w:rPr>
        <w:t>ż</w:t>
      </w:r>
      <w:r>
        <w:rPr>
          <w:rFonts w:ascii="Arial" w:hAnsi="Arial"/>
          <w:i/>
          <w:iCs/>
        </w:rPr>
        <w:t>ono</w:t>
      </w:r>
      <w:r>
        <w:rPr>
          <w:rFonts w:ascii="Arial" w:hAnsi="Arial"/>
          <w:i/>
          <w:iCs/>
        </w:rPr>
        <w:t>ś</w:t>
      </w:r>
      <w:r>
        <w:rPr>
          <w:rFonts w:ascii="Arial" w:hAnsi="Arial"/>
          <w:i/>
          <w:iCs/>
        </w:rPr>
        <w:t>ci</w:t>
      </w:r>
      <w:r>
        <w:rPr>
          <w:rFonts w:ascii="Arial" w:hAnsi="Arial"/>
          <w:i/>
          <w:iCs/>
        </w:rPr>
        <w:t xml:space="preserve">ą </w:t>
      </w:r>
      <w:r>
        <w:rPr>
          <w:rFonts w:ascii="Arial" w:hAnsi="Arial"/>
          <w:i/>
          <w:iCs/>
        </w:rPr>
        <w:t>sprawy, po wst</w:t>
      </w:r>
      <w:r>
        <w:rPr>
          <w:rFonts w:ascii="Arial" w:hAnsi="Arial"/>
          <w:i/>
          <w:iCs/>
        </w:rPr>
        <w:t>ę</w:t>
      </w:r>
      <w:r>
        <w:rPr>
          <w:rFonts w:ascii="Arial" w:hAnsi="Arial"/>
          <w:i/>
          <w:iCs/>
        </w:rPr>
        <w:t xml:space="preserve">pnej konsultacji z Mecenasem </w:t>
      </w:r>
      <w:proofErr w:type="spellStart"/>
      <w:r>
        <w:rPr>
          <w:rFonts w:ascii="Arial" w:hAnsi="Arial"/>
          <w:i/>
          <w:iCs/>
        </w:rPr>
        <w:t>Osipaczem</w:t>
      </w:r>
      <w:proofErr w:type="spellEnd"/>
      <w:r>
        <w:rPr>
          <w:rFonts w:ascii="Arial" w:hAnsi="Arial"/>
          <w:i/>
          <w:iCs/>
        </w:rPr>
        <w:t xml:space="preserve"> proponuj</w:t>
      </w:r>
      <w:r>
        <w:rPr>
          <w:rFonts w:ascii="Arial" w:hAnsi="Arial"/>
          <w:i/>
          <w:iCs/>
        </w:rPr>
        <w:t xml:space="preserve">ę </w:t>
      </w:r>
      <w:r>
        <w:rPr>
          <w:rFonts w:ascii="Arial" w:hAnsi="Arial"/>
          <w:i/>
          <w:iCs/>
        </w:rPr>
        <w:t>aby dalsze czynno</w:t>
      </w:r>
      <w:r>
        <w:rPr>
          <w:rFonts w:ascii="Arial" w:hAnsi="Arial"/>
          <w:i/>
          <w:iCs/>
        </w:rPr>
        <w:t>ś</w:t>
      </w:r>
      <w:r>
        <w:rPr>
          <w:rFonts w:ascii="Arial" w:hAnsi="Arial"/>
          <w:i/>
          <w:iCs/>
        </w:rPr>
        <w:t>ci w ramach dzia</w:t>
      </w:r>
      <w:r>
        <w:rPr>
          <w:rFonts w:ascii="Arial" w:hAnsi="Arial"/>
          <w:i/>
          <w:iCs/>
        </w:rPr>
        <w:t>ł</w:t>
      </w:r>
      <w:r>
        <w:rPr>
          <w:rFonts w:ascii="Arial" w:hAnsi="Arial"/>
          <w:i/>
          <w:iCs/>
        </w:rPr>
        <w:t>a</w:t>
      </w:r>
      <w:r>
        <w:rPr>
          <w:rFonts w:ascii="Arial" w:hAnsi="Arial"/>
          <w:i/>
          <w:iCs/>
        </w:rPr>
        <w:t xml:space="preserve">ń </w:t>
      </w:r>
      <w:r>
        <w:rPr>
          <w:rFonts w:ascii="Arial" w:hAnsi="Arial"/>
          <w:i/>
          <w:iCs/>
        </w:rPr>
        <w:t>podj</w:t>
      </w:r>
      <w:r>
        <w:rPr>
          <w:rFonts w:ascii="Arial" w:hAnsi="Arial"/>
          <w:i/>
          <w:iCs/>
        </w:rPr>
        <w:t>ę</w:t>
      </w:r>
      <w:r>
        <w:rPr>
          <w:rFonts w:ascii="Arial" w:hAnsi="Arial"/>
          <w:i/>
          <w:iCs/>
        </w:rPr>
        <w:t>tych po kontroli GKR w Okr</w:t>
      </w:r>
      <w:r>
        <w:rPr>
          <w:rFonts w:ascii="Arial" w:hAnsi="Arial"/>
          <w:i/>
          <w:iCs/>
        </w:rPr>
        <w:t>ę</w:t>
      </w:r>
      <w:r>
        <w:rPr>
          <w:rFonts w:ascii="Arial" w:hAnsi="Arial"/>
          <w:i/>
          <w:iCs/>
        </w:rPr>
        <w:t>gu Mazowieckim prowadzi</w:t>
      </w:r>
      <w:r>
        <w:rPr>
          <w:rFonts w:ascii="Arial" w:hAnsi="Arial"/>
          <w:i/>
          <w:iCs/>
        </w:rPr>
        <w:t>ł</w:t>
      </w:r>
      <w:r>
        <w:rPr>
          <w:rFonts w:ascii="Arial" w:hAnsi="Arial"/>
          <w:i/>
          <w:iCs/>
        </w:rPr>
        <w:t>a Kancelar</w:t>
      </w:r>
      <w:r>
        <w:rPr>
          <w:rFonts w:ascii="Arial" w:hAnsi="Arial"/>
          <w:i/>
          <w:iCs/>
        </w:rPr>
        <w:t>ia Adwokacka, jako podmiot bardziej kompetentny.</w:t>
      </w:r>
    </w:p>
    <w:p w:rsidR="000747D1" w:rsidRDefault="000747D1">
      <w:pPr>
        <w:pStyle w:val="Tre"/>
        <w:spacing w:line="288" w:lineRule="auto"/>
        <w:jc w:val="both"/>
        <w:rPr>
          <w:rFonts w:ascii="Arial" w:eastAsia="Arial" w:hAnsi="Arial" w:cs="Arial"/>
          <w:i/>
          <w:iCs/>
        </w:rPr>
      </w:pPr>
    </w:p>
    <w:p w:rsidR="000747D1" w:rsidRDefault="00A809FE">
      <w:pPr>
        <w:pStyle w:val="Tre"/>
        <w:spacing w:line="288" w:lineRule="auto"/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Ze swojej strony b</w:t>
      </w:r>
      <w:r>
        <w:rPr>
          <w:rFonts w:ascii="Arial" w:hAnsi="Arial"/>
          <w:i/>
          <w:iCs/>
        </w:rPr>
        <w:t>ę</w:t>
      </w:r>
      <w:r>
        <w:rPr>
          <w:rFonts w:ascii="Arial" w:hAnsi="Arial"/>
          <w:i/>
          <w:iCs/>
        </w:rPr>
        <w:t>d</w:t>
      </w:r>
      <w:r>
        <w:rPr>
          <w:rFonts w:ascii="Arial" w:hAnsi="Arial"/>
          <w:i/>
          <w:iCs/>
        </w:rPr>
        <w:t xml:space="preserve">ę </w:t>
      </w:r>
      <w:r>
        <w:rPr>
          <w:rFonts w:ascii="Arial" w:hAnsi="Arial"/>
          <w:i/>
          <w:iCs/>
        </w:rPr>
        <w:t>rekomendowa</w:t>
      </w:r>
      <w:r>
        <w:rPr>
          <w:rFonts w:ascii="Arial" w:hAnsi="Arial"/>
          <w:i/>
          <w:iCs/>
        </w:rPr>
        <w:t xml:space="preserve">ć </w:t>
      </w:r>
      <w:r>
        <w:rPr>
          <w:rFonts w:ascii="Arial" w:hAnsi="Arial"/>
          <w:i/>
          <w:iCs/>
        </w:rPr>
        <w:t>Pa</w:t>
      </w:r>
      <w:r>
        <w:rPr>
          <w:rFonts w:ascii="Arial" w:hAnsi="Arial"/>
          <w:i/>
          <w:iCs/>
        </w:rPr>
        <w:t>ń</w:t>
      </w:r>
      <w:r>
        <w:rPr>
          <w:rFonts w:ascii="Arial" w:hAnsi="Arial"/>
          <w:i/>
          <w:iCs/>
        </w:rPr>
        <w:t xml:space="preserve">stwu Pana Mecenasa </w:t>
      </w:r>
      <w:proofErr w:type="spellStart"/>
      <w:r>
        <w:rPr>
          <w:rFonts w:ascii="Arial" w:hAnsi="Arial"/>
          <w:i/>
          <w:iCs/>
        </w:rPr>
        <w:t>Osipacza</w:t>
      </w:r>
      <w:proofErr w:type="spellEnd"/>
      <w:r>
        <w:rPr>
          <w:rFonts w:ascii="Arial" w:hAnsi="Arial"/>
          <w:i/>
          <w:iCs/>
        </w:rPr>
        <w:t>, jako znawc</w:t>
      </w:r>
      <w:r>
        <w:rPr>
          <w:rFonts w:ascii="Arial" w:hAnsi="Arial"/>
          <w:i/>
          <w:iCs/>
        </w:rPr>
        <w:t xml:space="preserve">ę </w:t>
      </w:r>
      <w:r>
        <w:rPr>
          <w:rFonts w:ascii="Arial" w:hAnsi="Arial"/>
          <w:i/>
          <w:iCs/>
        </w:rPr>
        <w:t>przedmiotu, doskonale zapoznanego z realiami naszej organizacji, a tak</w:t>
      </w:r>
      <w:r>
        <w:rPr>
          <w:rFonts w:ascii="Arial" w:hAnsi="Arial"/>
          <w:i/>
          <w:iCs/>
        </w:rPr>
        <w:t>ż</w:t>
      </w:r>
      <w:r>
        <w:rPr>
          <w:rFonts w:ascii="Arial" w:hAnsi="Arial"/>
          <w:i/>
          <w:iCs/>
        </w:rPr>
        <w:t>e dobrze orientuj</w:t>
      </w:r>
      <w:r>
        <w:rPr>
          <w:rFonts w:ascii="Arial" w:hAnsi="Arial"/>
          <w:i/>
          <w:iCs/>
        </w:rPr>
        <w:t>ą</w:t>
      </w:r>
      <w:r>
        <w:rPr>
          <w:rFonts w:ascii="Arial" w:hAnsi="Arial"/>
          <w:i/>
          <w:iCs/>
        </w:rPr>
        <w:t>cego si</w:t>
      </w:r>
      <w:r>
        <w:rPr>
          <w:rFonts w:ascii="Arial" w:hAnsi="Arial"/>
          <w:i/>
          <w:iCs/>
        </w:rPr>
        <w:t xml:space="preserve">ę </w:t>
      </w:r>
      <w:r>
        <w:rPr>
          <w:rFonts w:ascii="Arial" w:hAnsi="Arial"/>
          <w:i/>
          <w:iCs/>
        </w:rPr>
        <w:t xml:space="preserve">w sprawie. </w:t>
      </w:r>
    </w:p>
    <w:p w:rsidR="000747D1" w:rsidRDefault="000747D1">
      <w:pPr>
        <w:pStyle w:val="Tre"/>
        <w:spacing w:line="288" w:lineRule="auto"/>
        <w:jc w:val="both"/>
        <w:rPr>
          <w:rFonts w:ascii="Arial" w:eastAsia="Arial" w:hAnsi="Arial" w:cs="Arial"/>
          <w:i/>
          <w:iCs/>
        </w:rPr>
      </w:pPr>
    </w:p>
    <w:p w:rsidR="000747D1" w:rsidRDefault="00A809FE">
      <w:pPr>
        <w:pStyle w:val="Tre"/>
        <w:spacing w:line="288" w:lineRule="auto"/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Pan Mecenas zgod</w:t>
      </w:r>
      <w:r>
        <w:rPr>
          <w:rFonts w:ascii="Arial" w:hAnsi="Arial"/>
          <w:i/>
          <w:iCs/>
        </w:rPr>
        <w:t>zi</w:t>
      </w:r>
      <w:r>
        <w:rPr>
          <w:rFonts w:ascii="Arial" w:hAnsi="Arial"/>
          <w:i/>
          <w:iCs/>
        </w:rPr>
        <w:t xml:space="preserve">ł </w:t>
      </w:r>
      <w:r>
        <w:rPr>
          <w:rFonts w:ascii="Arial" w:hAnsi="Arial"/>
          <w:i/>
          <w:iCs/>
        </w:rPr>
        <w:t>si</w:t>
      </w:r>
      <w:r>
        <w:rPr>
          <w:rFonts w:ascii="Arial" w:hAnsi="Arial"/>
          <w:i/>
          <w:iCs/>
        </w:rPr>
        <w:t xml:space="preserve">ę </w:t>
      </w:r>
      <w:r>
        <w:rPr>
          <w:rFonts w:ascii="Arial" w:hAnsi="Arial"/>
          <w:i/>
          <w:iCs/>
        </w:rPr>
        <w:t>podj</w:t>
      </w:r>
      <w:r>
        <w:rPr>
          <w:rFonts w:ascii="Arial" w:hAnsi="Arial"/>
          <w:i/>
          <w:iCs/>
        </w:rPr>
        <w:t xml:space="preserve">ąć </w:t>
      </w:r>
      <w:r>
        <w:rPr>
          <w:rFonts w:ascii="Arial" w:hAnsi="Arial"/>
          <w:i/>
          <w:iCs/>
        </w:rPr>
        <w:t>prowadzenie tej sprawy a tak</w:t>
      </w:r>
      <w:r>
        <w:rPr>
          <w:rFonts w:ascii="Arial" w:hAnsi="Arial"/>
          <w:i/>
          <w:iCs/>
        </w:rPr>
        <w:t>ż</w:t>
      </w:r>
      <w:r w:rsidR="00AC2EC9">
        <w:rPr>
          <w:rFonts w:ascii="Arial" w:hAnsi="Arial"/>
          <w:i/>
          <w:iCs/>
        </w:rPr>
        <w:t>e</w:t>
      </w:r>
      <w:r>
        <w:rPr>
          <w:rFonts w:ascii="Arial" w:hAnsi="Arial"/>
          <w:i/>
          <w:iCs/>
        </w:rPr>
        <w:t xml:space="preserve"> z</w:t>
      </w:r>
      <w:r>
        <w:rPr>
          <w:rFonts w:ascii="Arial" w:hAnsi="Arial"/>
          <w:i/>
          <w:iCs/>
        </w:rPr>
        <w:t>ł</w:t>
      </w:r>
      <w:r>
        <w:rPr>
          <w:rFonts w:ascii="Arial" w:hAnsi="Arial"/>
          <w:i/>
          <w:iCs/>
        </w:rPr>
        <w:t>o</w:t>
      </w:r>
      <w:r>
        <w:rPr>
          <w:rFonts w:ascii="Arial" w:hAnsi="Arial"/>
          <w:i/>
          <w:iCs/>
        </w:rPr>
        <w:t>ż</w:t>
      </w:r>
      <w:r>
        <w:rPr>
          <w:rFonts w:ascii="Arial" w:hAnsi="Arial"/>
          <w:i/>
          <w:iCs/>
        </w:rPr>
        <w:t>y</w:t>
      </w:r>
      <w:r>
        <w:rPr>
          <w:rFonts w:ascii="Arial" w:hAnsi="Arial"/>
          <w:i/>
          <w:iCs/>
        </w:rPr>
        <w:t xml:space="preserve">ł </w:t>
      </w:r>
      <w:r>
        <w:rPr>
          <w:rFonts w:ascii="Arial" w:hAnsi="Arial"/>
          <w:i/>
          <w:iCs/>
        </w:rPr>
        <w:t>ofert</w:t>
      </w:r>
      <w:r>
        <w:rPr>
          <w:rFonts w:ascii="Arial" w:hAnsi="Arial"/>
          <w:i/>
          <w:iCs/>
        </w:rPr>
        <w:t xml:space="preserve">ę </w:t>
      </w:r>
      <w:r>
        <w:rPr>
          <w:rFonts w:ascii="Arial" w:hAnsi="Arial"/>
          <w:i/>
          <w:iCs/>
        </w:rPr>
        <w:t>obejmuj</w:t>
      </w:r>
      <w:r>
        <w:rPr>
          <w:rFonts w:ascii="Arial" w:hAnsi="Arial"/>
          <w:i/>
          <w:iCs/>
        </w:rPr>
        <w:t>ą</w:t>
      </w:r>
      <w:r>
        <w:rPr>
          <w:rFonts w:ascii="Arial" w:hAnsi="Arial"/>
          <w:i/>
          <w:iCs/>
        </w:rPr>
        <w:t>c</w:t>
      </w:r>
      <w:r>
        <w:rPr>
          <w:rFonts w:ascii="Arial" w:hAnsi="Arial"/>
          <w:i/>
          <w:iCs/>
        </w:rPr>
        <w:t>ą</w:t>
      </w:r>
      <w:r>
        <w:rPr>
          <w:rFonts w:ascii="Arial" w:hAnsi="Arial"/>
          <w:i/>
          <w:iCs/>
        </w:rPr>
        <w:t xml:space="preserve">: </w:t>
      </w:r>
    </w:p>
    <w:p w:rsidR="000747D1" w:rsidRDefault="00A809FE">
      <w:pPr>
        <w:pStyle w:val="Tre"/>
        <w:numPr>
          <w:ilvl w:val="0"/>
          <w:numId w:val="5"/>
        </w:numPr>
        <w:spacing w:line="288" w:lineRule="auto"/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lastRenderedPageBreak/>
        <w:t>prowadzenie czynno</w:t>
      </w:r>
      <w:r>
        <w:rPr>
          <w:rFonts w:ascii="Arial" w:hAnsi="Arial"/>
          <w:i/>
          <w:iCs/>
        </w:rPr>
        <w:t>ś</w:t>
      </w:r>
      <w:r>
        <w:rPr>
          <w:rFonts w:ascii="Arial" w:hAnsi="Arial"/>
          <w:i/>
          <w:iCs/>
        </w:rPr>
        <w:t>ci zmierzaj</w:t>
      </w:r>
      <w:r>
        <w:rPr>
          <w:rFonts w:ascii="Arial" w:hAnsi="Arial"/>
          <w:i/>
          <w:iCs/>
        </w:rPr>
        <w:t>ą</w:t>
      </w:r>
      <w:r>
        <w:rPr>
          <w:rFonts w:ascii="Arial" w:hAnsi="Arial"/>
          <w:i/>
          <w:iCs/>
        </w:rPr>
        <w:t>cych do ustalenia wszelkich nieprawid</w:t>
      </w:r>
      <w:r>
        <w:rPr>
          <w:rFonts w:ascii="Arial" w:hAnsi="Arial"/>
          <w:i/>
          <w:iCs/>
        </w:rPr>
        <w:t>ł</w:t>
      </w:r>
      <w:r>
        <w:rPr>
          <w:rFonts w:ascii="Arial" w:hAnsi="Arial"/>
          <w:i/>
          <w:iCs/>
        </w:rPr>
        <w:t>owo</w:t>
      </w:r>
      <w:r>
        <w:rPr>
          <w:rFonts w:ascii="Arial" w:hAnsi="Arial"/>
          <w:i/>
          <w:iCs/>
        </w:rPr>
        <w:t>ś</w:t>
      </w:r>
      <w:r>
        <w:rPr>
          <w:rFonts w:ascii="Arial" w:hAnsi="Arial"/>
          <w:i/>
          <w:iCs/>
        </w:rPr>
        <w:t>ci finansowych po stronie podmiot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</w:rPr>
        <w:t>w zwi</w:t>
      </w:r>
      <w:r>
        <w:rPr>
          <w:rFonts w:ascii="Arial" w:hAnsi="Arial"/>
          <w:i/>
          <w:iCs/>
        </w:rPr>
        <w:t>ą</w:t>
      </w:r>
      <w:r>
        <w:rPr>
          <w:rFonts w:ascii="Arial" w:hAnsi="Arial"/>
          <w:i/>
          <w:iCs/>
        </w:rPr>
        <w:t>zanych z konkretnym turniejem ta</w:t>
      </w:r>
      <w:r>
        <w:rPr>
          <w:rFonts w:ascii="Arial" w:hAnsi="Arial"/>
          <w:i/>
          <w:iCs/>
        </w:rPr>
        <w:t>ń</w:t>
      </w:r>
      <w:r>
        <w:rPr>
          <w:rFonts w:ascii="Arial" w:hAnsi="Arial"/>
          <w:i/>
          <w:iCs/>
        </w:rPr>
        <w:t xml:space="preserve">ca, </w:t>
      </w:r>
    </w:p>
    <w:p w:rsidR="000747D1" w:rsidRDefault="00A809FE">
      <w:pPr>
        <w:pStyle w:val="Tre"/>
        <w:numPr>
          <w:ilvl w:val="0"/>
          <w:numId w:val="5"/>
        </w:numPr>
        <w:spacing w:line="288" w:lineRule="auto"/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ustalenie  przedmiotu i zakresu</w:t>
      </w:r>
      <w:r>
        <w:rPr>
          <w:rFonts w:ascii="Arial" w:hAnsi="Arial"/>
          <w:i/>
          <w:iCs/>
        </w:rPr>
        <w:t xml:space="preserve"> ewentualnych roszcze</w:t>
      </w:r>
      <w:r>
        <w:rPr>
          <w:rFonts w:ascii="Arial" w:hAnsi="Arial"/>
          <w:i/>
          <w:iCs/>
        </w:rPr>
        <w:t xml:space="preserve">ń </w:t>
      </w:r>
      <w:r>
        <w:rPr>
          <w:rFonts w:ascii="Arial" w:hAnsi="Arial"/>
          <w:i/>
          <w:iCs/>
        </w:rPr>
        <w:t>le</w:t>
      </w:r>
      <w:r>
        <w:rPr>
          <w:rFonts w:ascii="Arial" w:hAnsi="Arial"/>
          <w:i/>
          <w:iCs/>
        </w:rPr>
        <w:t>żą</w:t>
      </w:r>
      <w:r>
        <w:rPr>
          <w:rFonts w:ascii="Arial" w:hAnsi="Arial"/>
          <w:i/>
          <w:iCs/>
        </w:rPr>
        <w:t xml:space="preserve">cych po stronie PTT, </w:t>
      </w:r>
    </w:p>
    <w:p w:rsidR="000747D1" w:rsidRDefault="00A809FE">
      <w:pPr>
        <w:pStyle w:val="Tre"/>
        <w:numPr>
          <w:ilvl w:val="0"/>
          <w:numId w:val="5"/>
        </w:numPr>
        <w:spacing w:line="288" w:lineRule="auto"/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ustalenie ewentualnej odpowiedzialno</w:t>
      </w:r>
      <w:r>
        <w:rPr>
          <w:rFonts w:ascii="Arial" w:hAnsi="Arial"/>
          <w:i/>
          <w:iCs/>
        </w:rPr>
        <w:t>ś</w:t>
      </w:r>
      <w:r>
        <w:rPr>
          <w:rFonts w:ascii="Arial" w:hAnsi="Arial"/>
          <w:i/>
          <w:iCs/>
        </w:rPr>
        <w:t>ci poszczeg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</w:rPr>
        <w:t>lnych podmiot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</w:rPr>
        <w:t>w oraz cz</w:t>
      </w:r>
      <w:r>
        <w:rPr>
          <w:rFonts w:ascii="Arial" w:hAnsi="Arial"/>
          <w:i/>
          <w:iCs/>
        </w:rPr>
        <w:t>ł</w:t>
      </w:r>
      <w:r>
        <w:rPr>
          <w:rFonts w:ascii="Arial" w:hAnsi="Arial"/>
          <w:i/>
          <w:iCs/>
        </w:rPr>
        <w:t>onk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</w:rPr>
        <w:t>w organ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</w:rPr>
        <w:t>w Okr</w:t>
      </w:r>
      <w:r>
        <w:rPr>
          <w:rFonts w:ascii="Arial" w:hAnsi="Arial"/>
          <w:i/>
          <w:iCs/>
        </w:rPr>
        <w:t>ę</w:t>
      </w:r>
      <w:r>
        <w:rPr>
          <w:rFonts w:ascii="Arial" w:hAnsi="Arial"/>
          <w:i/>
          <w:iCs/>
        </w:rPr>
        <w:t>gu</w:t>
      </w:r>
    </w:p>
    <w:p w:rsidR="000747D1" w:rsidRDefault="00A809FE">
      <w:pPr>
        <w:pStyle w:val="Tre"/>
        <w:numPr>
          <w:ilvl w:val="0"/>
          <w:numId w:val="5"/>
        </w:numPr>
        <w:spacing w:line="288" w:lineRule="auto"/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zaproponowanie konkretnej </w:t>
      </w:r>
      <w:r>
        <w:rPr>
          <w:rFonts w:ascii="Arial" w:hAnsi="Arial"/>
          <w:i/>
          <w:iCs/>
        </w:rPr>
        <w:t>ś</w:t>
      </w:r>
      <w:r>
        <w:rPr>
          <w:rFonts w:ascii="Arial" w:hAnsi="Arial"/>
          <w:i/>
          <w:iCs/>
        </w:rPr>
        <w:t>cie</w:t>
      </w:r>
      <w:r>
        <w:rPr>
          <w:rFonts w:ascii="Arial" w:hAnsi="Arial"/>
          <w:i/>
          <w:iCs/>
        </w:rPr>
        <w:t>ż</w:t>
      </w:r>
      <w:r>
        <w:rPr>
          <w:rFonts w:ascii="Arial" w:hAnsi="Arial"/>
          <w:i/>
          <w:iCs/>
        </w:rPr>
        <w:t>ki prawnej (cywilnej/karnej) do ostatecznego rozwi</w:t>
      </w:r>
      <w:r>
        <w:rPr>
          <w:rFonts w:ascii="Arial" w:hAnsi="Arial"/>
          <w:i/>
          <w:iCs/>
        </w:rPr>
        <w:t>ą</w:t>
      </w:r>
      <w:r>
        <w:rPr>
          <w:rFonts w:ascii="Arial" w:hAnsi="Arial"/>
          <w:i/>
          <w:iCs/>
        </w:rPr>
        <w:t>zania sprawy</w:t>
      </w:r>
    </w:p>
    <w:p w:rsidR="000747D1" w:rsidRDefault="00A809FE">
      <w:pPr>
        <w:pStyle w:val="Tre"/>
        <w:numPr>
          <w:ilvl w:val="0"/>
          <w:numId w:val="5"/>
        </w:numPr>
        <w:spacing w:line="288" w:lineRule="auto"/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okre</w:t>
      </w:r>
      <w:r>
        <w:rPr>
          <w:rFonts w:ascii="Arial" w:hAnsi="Arial"/>
          <w:i/>
          <w:iCs/>
        </w:rPr>
        <w:t>ś</w:t>
      </w:r>
      <w:r>
        <w:rPr>
          <w:rFonts w:ascii="Arial" w:hAnsi="Arial"/>
          <w:i/>
          <w:iCs/>
        </w:rPr>
        <w:t>lenie niezb</w:t>
      </w:r>
      <w:r>
        <w:rPr>
          <w:rFonts w:ascii="Arial" w:hAnsi="Arial"/>
          <w:i/>
          <w:iCs/>
        </w:rPr>
        <w:t>ę</w:t>
      </w:r>
      <w:r>
        <w:rPr>
          <w:rFonts w:ascii="Arial" w:hAnsi="Arial"/>
          <w:i/>
          <w:iCs/>
        </w:rPr>
        <w:t>d</w:t>
      </w:r>
      <w:r>
        <w:rPr>
          <w:rFonts w:ascii="Arial" w:hAnsi="Arial"/>
          <w:i/>
          <w:iCs/>
        </w:rPr>
        <w:t>nych element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>w regulaminu w zakresie ksi</w:t>
      </w:r>
      <w:r>
        <w:rPr>
          <w:rFonts w:ascii="Arial" w:hAnsi="Arial"/>
          <w:i/>
          <w:iCs/>
        </w:rPr>
        <w:t>ę</w:t>
      </w:r>
      <w:r>
        <w:rPr>
          <w:rFonts w:ascii="Arial" w:hAnsi="Arial"/>
          <w:i/>
          <w:iCs/>
        </w:rPr>
        <w:t>gowo organizacyjnym  turnieju, w celu zapobiegania na przysz</w:t>
      </w:r>
      <w:r>
        <w:rPr>
          <w:rFonts w:ascii="Arial" w:hAnsi="Arial"/>
          <w:i/>
          <w:iCs/>
        </w:rPr>
        <w:t>ł</w:t>
      </w:r>
      <w:r>
        <w:rPr>
          <w:rFonts w:ascii="Arial" w:hAnsi="Arial"/>
          <w:i/>
          <w:iCs/>
        </w:rPr>
        <w:t>o</w:t>
      </w:r>
      <w:r>
        <w:rPr>
          <w:rFonts w:ascii="Arial" w:hAnsi="Arial"/>
          <w:i/>
          <w:iCs/>
        </w:rPr>
        <w:t xml:space="preserve">ść </w:t>
      </w:r>
      <w:r>
        <w:rPr>
          <w:rFonts w:ascii="Arial" w:hAnsi="Arial"/>
          <w:i/>
          <w:iCs/>
        </w:rPr>
        <w:t>nieprawid</w:t>
      </w:r>
      <w:r>
        <w:rPr>
          <w:rFonts w:ascii="Arial" w:hAnsi="Arial"/>
          <w:i/>
          <w:iCs/>
        </w:rPr>
        <w:t>ł</w:t>
      </w:r>
      <w:r>
        <w:rPr>
          <w:rFonts w:ascii="Arial" w:hAnsi="Arial"/>
          <w:i/>
          <w:iCs/>
        </w:rPr>
        <w:t>owo</w:t>
      </w:r>
      <w:r>
        <w:rPr>
          <w:rFonts w:ascii="Arial" w:hAnsi="Arial"/>
          <w:i/>
          <w:iCs/>
        </w:rPr>
        <w:t>ś</w:t>
      </w:r>
      <w:r>
        <w:rPr>
          <w:rFonts w:ascii="Arial" w:hAnsi="Arial"/>
          <w:i/>
          <w:iCs/>
        </w:rPr>
        <w:t>ciom i nadu</w:t>
      </w:r>
      <w:r>
        <w:rPr>
          <w:rFonts w:ascii="Arial" w:hAnsi="Arial"/>
          <w:i/>
          <w:iCs/>
        </w:rPr>
        <w:t>ż</w:t>
      </w:r>
      <w:r>
        <w:rPr>
          <w:rFonts w:ascii="Arial" w:hAnsi="Arial"/>
          <w:i/>
          <w:iCs/>
        </w:rPr>
        <w:t>yciom.</w:t>
      </w:r>
    </w:p>
    <w:p w:rsidR="000747D1" w:rsidRDefault="00A809FE">
      <w:pPr>
        <w:pStyle w:val="Tre"/>
        <w:numPr>
          <w:ilvl w:val="0"/>
          <w:numId w:val="5"/>
        </w:numPr>
        <w:spacing w:line="288" w:lineRule="auto"/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podj</w:t>
      </w:r>
      <w:r>
        <w:rPr>
          <w:rFonts w:ascii="Arial" w:hAnsi="Arial"/>
          <w:i/>
          <w:iCs/>
        </w:rPr>
        <w:t>ę</w:t>
      </w:r>
      <w:r>
        <w:rPr>
          <w:rFonts w:ascii="Arial" w:hAnsi="Arial"/>
          <w:i/>
          <w:iCs/>
        </w:rPr>
        <w:t>cie okre</w:t>
      </w:r>
      <w:r>
        <w:rPr>
          <w:rFonts w:ascii="Arial" w:hAnsi="Arial"/>
          <w:i/>
          <w:iCs/>
        </w:rPr>
        <w:t>ś</w:t>
      </w:r>
      <w:r>
        <w:rPr>
          <w:rFonts w:ascii="Arial" w:hAnsi="Arial"/>
          <w:i/>
          <w:iCs/>
        </w:rPr>
        <w:t>lonych dzia</w:t>
      </w:r>
      <w:r>
        <w:rPr>
          <w:rFonts w:ascii="Arial" w:hAnsi="Arial"/>
          <w:i/>
          <w:iCs/>
        </w:rPr>
        <w:t>ł</w:t>
      </w:r>
      <w:r>
        <w:rPr>
          <w:rFonts w:ascii="Arial" w:hAnsi="Arial"/>
          <w:i/>
          <w:iCs/>
        </w:rPr>
        <w:t>a</w:t>
      </w:r>
      <w:r>
        <w:rPr>
          <w:rFonts w:ascii="Arial" w:hAnsi="Arial"/>
          <w:i/>
          <w:iCs/>
        </w:rPr>
        <w:t xml:space="preserve">ń </w:t>
      </w:r>
      <w:r>
        <w:rPr>
          <w:rFonts w:ascii="Arial" w:hAnsi="Arial"/>
          <w:i/>
          <w:iCs/>
        </w:rPr>
        <w:t>o kt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</w:rPr>
        <w:t>rych mowa w ofercie, je</w:t>
      </w:r>
      <w:r>
        <w:rPr>
          <w:rFonts w:ascii="Arial" w:hAnsi="Arial"/>
          <w:i/>
          <w:iCs/>
        </w:rPr>
        <w:t>ż</w:t>
      </w:r>
      <w:r>
        <w:rPr>
          <w:rFonts w:ascii="Arial" w:hAnsi="Arial"/>
          <w:i/>
          <w:iCs/>
        </w:rPr>
        <w:t>eli taka b</w:t>
      </w:r>
      <w:r>
        <w:rPr>
          <w:rFonts w:ascii="Arial" w:hAnsi="Arial"/>
          <w:i/>
          <w:iCs/>
        </w:rPr>
        <w:t>ę</w:t>
      </w:r>
      <w:r>
        <w:rPr>
          <w:rFonts w:ascii="Arial" w:hAnsi="Arial"/>
          <w:i/>
          <w:iCs/>
        </w:rPr>
        <w:t>dzie wola ZG</w:t>
      </w:r>
    </w:p>
    <w:p w:rsidR="000747D1" w:rsidRDefault="000747D1">
      <w:pPr>
        <w:pStyle w:val="Tre"/>
        <w:spacing w:line="288" w:lineRule="auto"/>
        <w:jc w:val="both"/>
        <w:rPr>
          <w:rFonts w:ascii="Arial" w:eastAsia="Arial" w:hAnsi="Arial" w:cs="Arial"/>
          <w:i/>
          <w:iCs/>
        </w:rPr>
      </w:pPr>
    </w:p>
    <w:p w:rsidR="000747D1" w:rsidRDefault="00A809FE">
      <w:pPr>
        <w:pStyle w:val="Tre"/>
        <w:spacing w:line="288" w:lineRule="auto"/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Za ca</w:t>
      </w:r>
      <w:r>
        <w:rPr>
          <w:rFonts w:ascii="Arial" w:hAnsi="Arial"/>
          <w:i/>
          <w:iCs/>
        </w:rPr>
        <w:t>ł</w:t>
      </w:r>
      <w:r>
        <w:rPr>
          <w:rFonts w:ascii="Arial" w:hAnsi="Arial"/>
          <w:i/>
          <w:iCs/>
        </w:rPr>
        <w:t>o</w:t>
      </w:r>
      <w:r>
        <w:rPr>
          <w:rFonts w:ascii="Arial" w:hAnsi="Arial"/>
          <w:i/>
          <w:iCs/>
        </w:rPr>
        <w:t xml:space="preserve">ść </w:t>
      </w:r>
      <w:r>
        <w:rPr>
          <w:rFonts w:ascii="Arial" w:hAnsi="Arial"/>
          <w:i/>
          <w:iCs/>
        </w:rPr>
        <w:t xml:space="preserve">prac przedstawionych w </w:t>
      </w:r>
      <w:r>
        <w:rPr>
          <w:rFonts w:ascii="Arial" w:hAnsi="Arial"/>
          <w:i/>
          <w:iCs/>
        </w:rPr>
        <w:t>ofercie Pan Mecenas zaproponowa</w:t>
      </w:r>
      <w:r>
        <w:rPr>
          <w:rFonts w:ascii="Arial" w:hAnsi="Arial"/>
          <w:i/>
          <w:iCs/>
        </w:rPr>
        <w:t xml:space="preserve">ł </w:t>
      </w:r>
      <w:r>
        <w:rPr>
          <w:rFonts w:ascii="Arial" w:hAnsi="Arial"/>
          <w:i/>
          <w:iCs/>
        </w:rPr>
        <w:t>rycza</w:t>
      </w:r>
      <w:r>
        <w:rPr>
          <w:rFonts w:ascii="Arial" w:hAnsi="Arial"/>
          <w:i/>
          <w:iCs/>
        </w:rPr>
        <w:t>ł</w:t>
      </w:r>
      <w:r>
        <w:rPr>
          <w:rFonts w:ascii="Arial" w:hAnsi="Arial"/>
          <w:i/>
          <w:iCs/>
        </w:rPr>
        <w:t>t wysoko</w:t>
      </w:r>
      <w:r>
        <w:rPr>
          <w:rFonts w:ascii="Arial" w:hAnsi="Arial"/>
          <w:i/>
          <w:iCs/>
        </w:rPr>
        <w:t>ś</w:t>
      </w:r>
      <w:r>
        <w:rPr>
          <w:rFonts w:ascii="Arial" w:hAnsi="Arial"/>
          <w:i/>
          <w:iCs/>
        </w:rPr>
        <w:t>ci 8000 PLN + nale</w:t>
      </w:r>
      <w:r>
        <w:rPr>
          <w:rFonts w:ascii="Arial" w:hAnsi="Arial"/>
          <w:i/>
          <w:iCs/>
        </w:rPr>
        <w:t>ż</w:t>
      </w:r>
      <w:r>
        <w:rPr>
          <w:rFonts w:ascii="Arial" w:hAnsi="Arial"/>
          <w:i/>
          <w:iCs/>
        </w:rPr>
        <w:t xml:space="preserve">ny </w:t>
      </w:r>
      <w:proofErr w:type="spellStart"/>
      <w:r>
        <w:rPr>
          <w:rFonts w:ascii="Arial" w:hAnsi="Arial"/>
          <w:i/>
          <w:iCs/>
        </w:rPr>
        <w:t>vat</w:t>
      </w:r>
      <w:proofErr w:type="spellEnd"/>
      <w:r>
        <w:rPr>
          <w:rFonts w:ascii="Arial" w:hAnsi="Arial"/>
          <w:i/>
          <w:iCs/>
        </w:rPr>
        <w:t>.</w:t>
      </w:r>
    </w:p>
    <w:p w:rsidR="000747D1" w:rsidRDefault="000747D1">
      <w:pPr>
        <w:pStyle w:val="Tre"/>
        <w:spacing w:line="288" w:lineRule="auto"/>
        <w:jc w:val="center"/>
        <w:rPr>
          <w:rFonts w:ascii="Arial" w:eastAsia="Arial" w:hAnsi="Arial" w:cs="Arial"/>
          <w:i/>
          <w:iCs/>
        </w:rPr>
      </w:pPr>
    </w:p>
    <w:p w:rsidR="000747D1" w:rsidRDefault="00A809FE">
      <w:pPr>
        <w:pStyle w:val="Tre"/>
        <w:spacing w:line="288" w:lineRule="auto"/>
        <w:jc w:val="center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Z powa</w:t>
      </w:r>
      <w:r>
        <w:rPr>
          <w:rFonts w:ascii="Arial" w:hAnsi="Arial"/>
          <w:i/>
          <w:iCs/>
        </w:rPr>
        <w:t>ż</w:t>
      </w:r>
      <w:r>
        <w:rPr>
          <w:rFonts w:ascii="Arial" w:hAnsi="Arial"/>
          <w:i/>
          <w:iCs/>
        </w:rPr>
        <w:t>aniem</w:t>
      </w:r>
    </w:p>
    <w:p w:rsidR="000747D1" w:rsidRDefault="00A809FE">
      <w:pPr>
        <w:pStyle w:val="Tre"/>
        <w:spacing w:line="288" w:lineRule="auto"/>
        <w:jc w:val="center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Patrycja </w:t>
      </w:r>
      <w:proofErr w:type="spellStart"/>
      <w:r>
        <w:rPr>
          <w:rFonts w:ascii="Arial" w:hAnsi="Arial"/>
          <w:i/>
          <w:iCs/>
        </w:rPr>
        <w:t>Kuszpit-Bachar</w:t>
      </w:r>
      <w:proofErr w:type="spellEnd"/>
    </w:p>
    <w:p w:rsidR="000747D1" w:rsidRDefault="000747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firstLine="285"/>
        <w:rPr>
          <w:rFonts w:ascii="Arial" w:eastAsia="Arial" w:hAnsi="Arial" w:cs="Arial"/>
          <w:i/>
          <w:iCs/>
        </w:rPr>
      </w:pPr>
    </w:p>
    <w:p w:rsidR="000747D1" w:rsidRDefault="000747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firstLine="285"/>
        <w:rPr>
          <w:rFonts w:ascii="Arial" w:eastAsia="Arial" w:hAnsi="Arial" w:cs="Arial"/>
          <w:i/>
          <w:iCs/>
        </w:rPr>
      </w:pPr>
    </w:p>
    <w:p w:rsidR="000747D1" w:rsidRDefault="000747D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/>
        <w:rPr>
          <w:rFonts w:ascii="Arial" w:eastAsia="Arial" w:hAnsi="Arial" w:cs="Arial"/>
          <w:i/>
          <w:iCs/>
        </w:rPr>
      </w:pPr>
    </w:p>
    <w:p w:rsidR="000747D1" w:rsidRDefault="00A809FE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="Arial" w:eastAsia="Arial" w:hAnsi="Arial" w:cs="Arial"/>
          <w:i/>
          <w:iCs/>
          <w:u w:val="single"/>
        </w:rPr>
      </w:pPr>
      <w:r>
        <w:rPr>
          <w:rFonts w:ascii="Arial" w:hAnsi="Arial"/>
          <w:i/>
          <w:iCs/>
          <w:u w:val="single"/>
        </w:rPr>
        <w:t>Konsultacja:</w:t>
      </w:r>
    </w:p>
    <w:p w:rsidR="000747D1" w:rsidRDefault="00A809FE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Prezes J. Bia</w:t>
      </w:r>
      <w:r>
        <w:rPr>
          <w:rFonts w:ascii="Arial" w:hAnsi="Arial"/>
          <w:i/>
          <w:iCs/>
          <w:sz w:val="20"/>
          <w:szCs w:val="20"/>
        </w:rPr>
        <w:t>ł</w:t>
      </w:r>
      <w:r>
        <w:rPr>
          <w:rFonts w:ascii="Arial" w:hAnsi="Arial"/>
          <w:i/>
          <w:iCs/>
          <w:sz w:val="20"/>
          <w:szCs w:val="20"/>
        </w:rPr>
        <w:t>y</w:t>
      </w:r>
    </w:p>
    <w:p w:rsidR="000747D1" w:rsidRDefault="00A809FE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</w:pPr>
      <w:r>
        <w:rPr>
          <w:rFonts w:ascii="Arial" w:hAnsi="Arial"/>
          <w:i/>
          <w:iCs/>
          <w:sz w:val="20"/>
          <w:szCs w:val="20"/>
        </w:rPr>
        <w:t>Wiceprezes A. Niedzielska</w:t>
      </w:r>
    </w:p>
    <w:sectPr w:rsidR="000747D1" w:rsidSect="000747D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9FE" w:rsidRDefault="00A809FE" w:rsidP="000747D1">
      <w:pPr>
        <w:spacing w:after="0" w:line="240" w:lineRule="auto"/>
      </w:pPr>
      <w:r>
        <w:separator/>
      </w:r>
    </w:p>
  </w:endnote>
  <w:endnote w:type="continuationSeparator" w:id="0">
    <w:p w:rsidR="00A809FE" w:rsidRDefault="00A809FE" w:rsidP="0007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7D1" w:rsidRDefault="000747D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9FE" w:rsidRDefault="00A809FE" w:rsidP="000747D1">
      <w:pPr>
        <w:spacing w:after="0" w:line="240" w:lineRule="auto"/>
      </w:pPr>
      <w:r>
        <w:separator/>
      </w:r>
    </w:p>
  </w:footnote>
  <w:footnote w:type="continuationSeparator" w:id="0">
    <w:p w:rsidR="00A809FE" w:rsidRDefault="00A809FE" w:rsidP="0007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7D1" w:rsidRDefault="000747D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8A3"/>
    <w:multiLevelType w:val="hybridMultilevel"/>
    <w:tmpl w:val="2230FA48"/>
    <w:styleLink w:val="Numery"/>
    <w:lvl w:ilvl="0" w:tplc="5A08739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86B15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E6925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12348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CE9A5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7E83B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AC20C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24D74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E8169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30B6B73"/>
    <w:multiLevelType w:val="hybridMultilevel"/>
    <w:tmpl w:val="D1704BE2"/>
    <w:styleLink w:val="Punktor"/>
    <w:lvl w:ilvl="0" w:tplc="9AE279E2">
      <w:start w:val="1"/>
      <w:numFmt w:val="bullet"/>
      <w:lvlText w:val="•"/>
      <w:lvlJc w:val="left"/>
      <w:pPr>
        <w:ind w:left="16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4C98FBD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3CC762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7120654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D8E7604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D7E00F0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C9C7B52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2B05A9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B903AC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nsid w:val="3CDC0148"/>
    <w:multiLevelType w:val="hybridMultilevel"/>
    <w:tmpl w:val="2230FA48"/>
    <w:numStyleLink w:val="Numery"/>
  </w:abstractNum>
  <w:abstractNum w:abstractNumId="3">
    <w:nsid w:val="53657E32"/>
    <w:multiLevelType w:val="hybridMultilevel"/>
    <w:tmpl w:val="D1704BE2"/>
    <w:numStyleLink w:val="Punktor"/>
  </w:abstractNum>
  <w:num w:numId="1">
    <w:abstractNumId w:val="0"/>
  </w:num>
  <w:num w:numId="2">
    <w:abstractNumId w:val="2"/>
  </w:num>
  <w:num w:numId="3">
    <w:abstractNumId w:val="2"/>
    <w:lvlOverride w:ilvl="0">
      <w:startOverride w:val="1"/>
      <w:lvl w:ilvl="0" w:tplc="40462EC8">
        <w:start w:val="1"/>
        <w:numFmt w:val="decimal"/>
        <w:lvlText w:val="%1.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38212F0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7383D30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4765FEE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D54036C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1CE0376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0B2A594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8B4DABA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74A3510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47D1"/>
    <w:rsid w:val="000747D1"/>
    <w:rsid w:val="00A809FE"/>
    <w:rsid w:val="00AC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47D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747D1"/>
    <w:rPr>
      <w:u w:val="single"/>
    </w:rPr>
  </w:style>
  <w:style w:type="table" w:customStyle="1" w:styleId="TableNormal">
    <w:name w:val="Table Normal"/>
    <w:rsid w:val="000747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rsid w:val="000747D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re">
    <w:name w:val="Treść"/>
    <w:rsid w:val="000747D1"/>
    <w:rPr>
      <w:rFonts w:ascii="Helvetica" w:hAnsi="Helvetica" w:cs="Arial Unicode MS"/>
      <w:color w:val="000000"/>
      <w:sz w:val="22"/>
      <w:szCs w:val="22"/>
    </w:rPr>
  </w:style>
  <w:style w:type="numbering" w:customStyle="1" w:styleId="Numery">
    <w:name w:val="Numery"/>
    <w:rsid w:val="000747D1"/>
    <w:pPr>
      <w:numPr>
        <w:numId w:val="1"/>
      </w:numPr>
    </w:pPr>
  </w:style>
  <w:style w:type="numbering" w:customStyle="1" w:styleId="Punktor">
    <w:name w:val="Punktor"/>
    <w:rsid w:val="000747D1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3</cp:revision>
  <dcterms:created xsi:type="dcterms:W3CDTF">2017-11-08T12:56:00Z</dcterms:created>
  <dcterms:modified xsi:type="dcterms:W3CDTF">2017-11-08T12:56:00Z</dcterms:modified>
</cp:coreProperties>
</file>