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BB5873">
        <w:rPr>
          <w:rFonts w:ascii="Arial" w:hAnsi="Arial" w:cs="Arial"/>
          <w:b/>
          <w:i/>
        </w:rPr>
        <w:t>8</w:t>
      </w:r>
      <w:bookmarkStart w:id="0" w:name="_GoBack"/>
      <w:bookmarkEnd w:id="0"/>
      <w:r w:rsidR="009C3365">
        <w:rPr>
          <w:rFonts w:ascii="Arial" w:hAnsi="Arial" w:cs="Arial"/>
          <w:b/>
          <w:i/>
        </w:rPr>
        <w:t>1</w:t>
      </w:r>
      <w:r w:rsidR="008B598A">
        <w:rPr>
          <w:rFonts w:ascii="Arial" w:hAnsi="Arial" w:cs="Arial"/>
          <w:b/>
          <w:i/>
        </w:rPr>
        <w:t xml:space="preserve">/2017 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6A22E3" w:rsidRDefault="00643CD0" w:rsidP="00166489">
      <w:pPr>
        <w:pStyle w:val="Akapitzlist"/>
        <w:ind w:firstLine="27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Autor projektu:</w:t>
      </w:r>
    </w:p>
    <w:p w:rsidR="00301D17" w:rsidRDefault="00301D17" w:rsidP="008A64CF">
      <w:pPr>
        <w:pStyle w:val="Akapitzlist"/>
        <w:ind w:firstLine="696"/>
        <w:rPr>
          <w:rFonts w:ascii="Arial" w:hAnsi="Arial" w:cs="Arial"/>
          <w:i/>
        </w:rPr>
      </w:pPr>
    </w:p>
    <w:p w:rsidR="00760D0F" w:rsidRPr="008A64CF" w:rsidRDefault="00301D17" w:rsidP="008A64C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>
        <w:rPr>
          <w:rFonts w:ascii="Arial" w:hAnsi="Arial" w:cs="Arial"/>
          <w:i/>
        </w:rPr>
        <w:t>Kwatek</w:t>
      </w:r>
      <w:proofErr w:type="spellEnd"/>
      <w:r>
        <w:rPr>
          <w:rFonts w:ascii="Arial" w:hAnsi="Arial" w:cs="Arial"/>
          <w:i/>
        </w:rPr>
        <w:t>-Hoffmann</w:t>
      </w:r>
      <w:r w:rsidR="00CA6519">
        <w:rPr>
          <w:rFonts w:ascii="Arial" w:hAnsi="Arial" w:cs="Arial"/>
          <w:i/>
        </w:rPr>
        <w:t xml:space="preserve"> – Przewodnicząc</w:t>
      </w:r>
      <w:r>
        <w:rPr>
          <w:rFonts w:ascii="Arial" w:hAnsi="Arial" w:cs="Arial"/>
          <w:i/>
        </w:rPr>
        <w:t xml:space="preserve">a </w:t>
      </w:r>
      <w:r w:rsidR="00CA6519">
        <w:rPr>
          <w:rFonts w:ascii="Arial" w:hAnsi="Arial" w:cs="Arial"/>
          <w:i/>
        </w:rPr>
        <w:t xml:space="preserve"> Komisji </w:t>
      </w:r>
      <w:proofErr w:type="spellStart"/>
      <w:r>
        <w:rPr>
          <w:rFonts w:ascii="Arial" w:hAnsi="Arial" w:cs="Arial"/>
          <w:i/>
        </w:rPr>
        <w:t>WiO</w:t>
      </w:r>
      <w:proofErr w:type="spellEnd"/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8B598A" w:rsidRPr="008B598A" w:rsidRDefault="008B598A" w:rsidP="008B598A">
      <w:pPr>
        <w:spacing w:after="0" w:line="240" w:lineRule="auto"/>
        <w:ind w:left="1416"/>
        <w:rPr>
          <w:rFonts w:ascii="Arial" w:eastAsia="Times New Roman" w:hAnsi="Arial" w:cs="Arial"/>
          <w:i/>
          <w:color w:val="333333"/>
          <w:lang w:eastAsia="pl-PL"/>
        </w:rPr>
      </w:pPr>
      <w:r w:rsidRPr="008B598A">
        <w:rPr>
          <w:rFonts w:ascii="Arial" w:eastAsia="Times New Roman" w:hAnsi="Arial" w:cs="Arial"/>
          <w:i/>
          <w:color w:val="333333"/>
          <w:lang w:eastAsia="pl-PL"/>
        </w:rPr>
        <w:t xml:space="preserve">ZG PTT nominuje do Godności CZŁONKA HONOROWEGO PTT Panią  </w:t>
      </w:r>
      <w:r w:rsidR="00204ED7">
        <w:rPr>
          <w:rFonts w:ascii="Arial" w:eastAsia="Times New Roman" w:hAnsi="Arial" w:cs="Arial"/>
          <w:i/>
          <w:color w:val="333333"/>
          <w:lang w:eastAsia="pl-PL"/>
        </w:rPr>
        <w:t xml:space="preserve">Annę </w:t>
      </w:r>
      <w:proofErr w:type="spellStart"/>
      <w:r w:rsidRPr="008B598A">
        <w:rPr>
          <w:rFonts w:ascii="Arial" w:eastAsia="Times New Roman" w:hAnsi="Arial" w:cs="Arial"/>
          <w:i/>
          <w:color w:val="333333"/>
          <w:lang w:eastAsia="pl-PL"/>
        </w:rPr>
        <w:t>Przewoźniak</w:t>
      </w:r>
      <w:proofErr w:type="spellEnd"/>
      <w:r w:rsidRPr="008B598A">
        <w:rPr>
          <w:rFonts w:ascii="Arial" w:eastAsia="Times New Roman" w:hAnsi="Arial" w:cs="Arial"/>
          <w:i/>
          <w:color w:val="333333"/>
          <w:lang w:eastAsia="pl-PL"/>
        </w:rPr>
        <w:t>.</w:t>
      </w:r>
      <w:r w:rsidRPr="008B598A">
        <w:rPr>
          <w:rFonts w:ascii="Arial" w:eastAsia="Times New Roman" w:hAnsi="Arial" w:cs="Arial"/>
          <w:i/>
          <w:color w:val="333333"/>
          <w:lang w:eastAsia="pl-PL"/>
        </w:rPr>
        <w:br/>
        <w:t xml:space="preserve">Uchwała wchodzi w życie z dniem podjęcia i podlega opublikowaniu na stronie internetowej www.taniec.pl oraz na stronach internetowych Okręgów </w:t>
      </w:r>
    </w:p>
    <w:p w:rsidR="008B598A" w:rsidRPr="008B598A" w:rsidRDefault="008B598A" w:rsidP="008B598A">
      <w:pPr>
        <w:rPr>
          <w:rFonts w:ascii="Arial" w:eastAsiaTheme="minorHAnsi" w:hAnsi="Arial" w:cs="Arial"/>
        </w:rPr>
      </w:pPr>
    </w:p>
    <w:p w:rsidR="006A22E3" w:rsidRPr="00BA1B7F" w:rsidRDefault="004F4BB9" w:rsidP="00BA1B7F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8B598A" w:rsidRPr="008B598A" w:rsidRDefault="008B598A" w:rsidP="008B598A">
      <w:pPr>
        <w:ind w:left="1416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>Okręg Wielkopolski złożył w 2016 r. wniosek o nadanie Godności Członka Honorowego.</w:t>
      </w:r>
      <w:r>
        <w:rPr>
          <w:rFonts w:ascii="Arial" w:eastAsiaTheme="minorHAnsi" w:hAnsi="Arial" w:cs="Arial"/>
          <w:i/>
        </w:rPr>
        <w:br/>
      </w:r>
      <w:r w:rsidRPr="008B598A">
        <w:rPr>
          <w:rFonts w:ascii="Arial" w:eastAsiaTheme="minorHAnsi" w:hAnsi="Arial" w:cs="Arial"/>
          <w:i/>
        </w:rPr>
        <w:t xml:space="preserve">Komisja pozytywnie zaopiniowała </w:t>
      </w:r>
      <w:r>
        <w:rPr>
          <w:rFonts w:ascii="Arial" w:eastAsiaTheme="minorHAnsi" w:hAnsi="Arial" w:cs="Arial"/>
          <w:i/>
        </w:rPr>
        <w:t xml:space="preserve">wniosek </w:t>
      </w:r>
      <w:r w:rsidRPr="008B598A">
        <w:rPr>
          <w:rFonts w:ascii="Arial" w:eastAsiaTheme="minorHAnsi" w:hAnsi="Arial" w:cs="Arial"/>
          <w:i/>
        </w:rPr>
        <w:t xml:space="preserve"> i wn</w:t>
      </w:r>
      <w:r>
        <w:rPr>
          <w:rFonts w:ascii="Arial" w:eastAsiaTheme="minorHAnsi" w:hAnsi="Arial" w:cs="Arial"/>
          <w:i/>
        </w:rPr>
        <w:t>osi</w:t>
      </w:r>
      <w:r w:rsidRPr="008B598A">
        <w:rPr>
          <w:rFonts w:ascii="Arial" w:eastAsiaTheme="minorHAnsi" w:hAnsi="Arial" w:cs="Arial"/>
          <w:i/>
        </w:rPr>
        <w:t xml:space="preserve"> o nominowanie przez ZG PTT </w:t>
      </w:r>
      <w:r>
        <w:rPr>
          <w:rFonts w:ascii="Arial" w:eastAsiaTheme="minorHAnsi" w:hAnsi="Arial" w:cs="Arial"/>
          <w:i/>
        </w:rPr>
        <w:br/>
      </w:r>
      <w:r w:rsidRPr="008B598A">
        <w:rPr>
          <w:rFonts w:ascii="Arial" w:eastAsiaTheme="minorHAnsi" w:hAnsi="Arial" w:cs="Arial"/>
          <w:i/>
        </w:rPr>
        <w:t xml:space="preserve">do Godności CZŁONKA HONOROWEGO </w:t>
      </w:r>
      <w:r>
        <w:rPr>
          <w:rFonts w:ascii="Arial" w:eastAsiaTheme="minorHAnsi" w:hAnsi="Arial" w:cs="Arial"/>
          <w:i/>
        </w:rPr>
        <w:t xml:space="preserve"> Pani Anny </w:t>
      </w:r>
      <w:proofErr w:type="spellStart"/>
      <w:r>
        <w:rPr>
          <w:rFonts w:ascii="Arial" w:eastAsiaTheme="minorHAnsi" w:hAnsi="Arial" w:cs="Arial"/>
          <w:i/>
        </w:rPr>
        <w:t>Przewoźniak</w:t>
      </w:r>
      <w:proofErr w:type="spellEnd"/>
      <w:r>
        <w:rPr>
          <w:rFonts w:ascii="Arial" w:eastAsiaTheme="minorHAnsi" w:hAnsi="Arial" w:cs="Arial"/>
          <w:i/>
        </w:rPr>
        <w:t xml:space="preserve"> </w:t>
      </w:r>
    </w:p>
    <w:p w:rsidR="007A38BD" w:rsidRPr="00301D17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 w:rsidRPr="00301D17">
        <w:rPr>
          <w:rFonts w:ascii="Arial" w:hAnsi="Arial" w:cs="Arial"/>
          <w:i/>
          <w:u w:val="single"/>
        </w:rPr>
        <w:t>K</w:t>
      </w:r>
      <w:r w:rsidR="00117723" w:rsidRPr="00301D17">
        <w:rPr>
          <w:rFonts w:ascii="Arial" w:hAnsi="Arial" w:cs="Arial"/>
          <w:i/>
          <w:u w:val="single"/>
        </w:rPr>
        <w:t>onsultacja  (Prezes / Wiceprezes ZG PTT)</w:t>
      </w:r>
      <w:r w:rsidR="007A38BD" w:rsidRPr="00301D17">
        <w:rPr>
          <w:rFonts w:ascii="Arial" w:hAnsi="Arial" w:cs="Arial"/>
          <w:i/>
          <w:u w:val="single"/>
        </w:rPr>
        <w:t xml:space="preserve"> </w:t>
      </w:r>
    </w:p>
    <w:p w:rsidR="00301D17" w:rsidRDefault="00301D17" w:rsidP="008A64CF">
      <w:pPr>
        <w:pStyle w:val="Akapitzlist"/>
        <w:ind w:left="993" w:firstLine="423"/>
        <w:rPr>
          <w:rFonts w:ascii="Arial" w:hAnsi="Arial" w:cs="Arial"/>
          <w:i/>
        </w:rPr>
      </w:pPr>
    </w:p>
    <w:p w:rsidR="00643CD0" w:rsidRPr="008A64CF" w:rsidRDefault="00F61FAB" w:rsidP="008A64CF">
      <w:pPr>
        <w:pStyle w:val="Akapitzlist"/>
        <w:ind w:left="993" w:firstLine="42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Wiceprezes ZG PTT Paweł de </w:t>
      </w:r>
      <w:proofErr w:type="spellStart"/>
      <w:r>
        <w:rPr>
          <w:rFonts w:ascii="Arial" w:hAnsi="Arial" w:cs="Arial"/>
          <w:i/>
        </w:rPr>
        <w:t>Pourbaix</w:t>
      </w:r>
      <w:proofErr w:type="spellEnd"/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9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F2" w:rsidRDefault="00CF42F2" w:rsidP="00DB105D">
      <w:pPr>
        <w:spacing w:after="0" w:line="240" w:lineRule="auto"/>
      </w:pPr>
      <w:r>
        <w:separator/>
      </w:r>
    </w:p>
  </w:endnote>
  <w:end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17" w:rsidRDefault="00301D1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B5873">
      <w:rPr>
        <w:noProof/>
      </w:rPr>
      <w:t>1</w:t>
    </w:r>
    <w:r>
      <w:fldChar w:fldCharType="end"/>
    </w:r>
  </w:p>
  <w:p w:rsidR="00301D17" w:rsidRDefault="00301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F2" w:rsidRDefault="00CF42F2" w:rsidP="00DB105D">
      <w:pPr>
        <w:spacing w:after="0" w:line="240" w:lineRule="auto"/>
      </w:pPr>
      <w:r>
        <w:separator/>
      </w:r>
    </w:p>
  </w:footnote>
  <w:foot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01A2"/>
    <w:rsid w:val="000216F4"/>
    <w:rsid w:val="00072EB8"/>
    <w:rsid w:val="00077ACB"/>
    <w:rsid w:val="00080D8A"/>
    <w:rsid w:val="000B0EA1"/>
    <w:rsid w:val="000B6880"/>
    <w:rsid w:val="000B731E"/>
    <w:rsid w:val="000B7645"/>
    <w:rsid w:val="000C0B1D"/>
    <w:rsid w:val="000C6410"/>
    <w:rsid w:val="000F0D20"/>
    <w:rsid w:val="00117723"/>
    <w:rsid w:val="00133381"/>
    <w:rsid w:val="00166489"/>
    <w:rsid w:val="001826C0"/>
    <w:rsid w:val="001C35A1"/>
    <w:rsid w:val="001E2B58"/>
    <w:rsid w:val="00204ED7"/>
    <w:rsid w:val="002231B6"/>
    <w:rsid w:val="00223B51"/>
    <w:rsid w:val="00244FBC"/>
    <w:rsid w:val="00251470"/>
    <w:rsid w:val="00270F07"/>
    <w:rsid w:val="002720FA"/>
    <w:rsid w:val="00275E0E"/>
    <w:rsid w:val="002A4416"/>
    <w:rsid w:val="002B227B"/>
    <w:rsid w:val="002E0D2C"/>
    <w:rsid w:val="002E112C"/>
    <w:rsid w:val="00301D17"/>
    <w:rsid w:val="003125AB"/>
    <w:rsid w:val="0033208D"/>
    <w:rsid w:val="00337D04"/>
    <w:rsid w:val="0034687D"/>
    <w:rsid w:val="00350981"/>
    <w:rsid w:val="00353C58"/>
    <w:rsid w:val="00374585"/>
    <w:rsid w:val="003B2811"/>
    <w:rsid w:val="003B6635"/>
    <w:rsid w:val="003C0CB5"/>
    <w:rsid w:val="003D1C0F"/>
    <w:rsid w:val="003D6B40"/>
    <w:rsid w:val="003E1ADB"/>
    <w:rsid w:val="003E4BCA"/>
    <w:rsid w:val="003E7696"/>
    <w:rsid w:val="003F530A"/>
    <w:rsid w:val="0042551A"/>
    <w:rsid w:val="00434A38"/>
    <w:rsid w:val="0047436D"/>
    <w:rsid w:val="004A47D3"/>
    <w:rsid w:val="004E2DE6"/>
    <w:rsid w:val="004F3592"/>
    <w:rsid w:val="004F4BB9"/>
    <w:rsid w:val="00503437"/>
    <w:rsid w:val="00512B7B"/>
    <w:rsid w:val="00547CD1"/>
    <w:rsid w:val="005539E8"/>
    <w:rsid w:val="00553ABF"/>
    <w:rsid w:val="00554302"/>
    <w:rsid w:val="00580F18"/>
    <w:rsid w:val="00595902"/>
    <w:rsid w:val="005A5249"/>
    <w:rsid w:val="00627BD2"/>
    <w:rsid w:val="00643CD0"/>
    <w:rsid w:val="006548AB"/>
    <w:rsid w:val="00680E73"/>
    <w:rsid w:val="00696DC9"/>
    <w:rsid w:val="006A22E3"/>
    <w:rsid w:val="006B43CA"/>
    <w:rsid w:val="006C031C"/>
    <w:rsid w:val="006F47BA"/>
    <w:rsid w:val="00702A38"/>
    <w:rsid w:val="007036D9"/>
    <w:rsid w:val="00716B4F"/>
    <w:rsid w:val="00733934"/>
    <w:rsid w:val="00760D0F"/>
    <w:rsid w:val="00762413"/>
    <w:rsid w:val="0076746C"/>
    <w:rsid w:val="00774C20"/>
    <w:rsid w:val="00774EB9"/>
    <w:rsid w:val="007831E0"/>
    <w:rsid w:val="007A38BD"/>
    <w:rsid w:val="007D036A"/>
    <w:rsid w:val="007D32BF"/>
    <w:rsid w:val="008130F8"/>
    <w:rsid w:val="008627D0"/>
    <w:rsid w:val="00863BA8"/>
    <w:rsid w:val="008867A9"/>
    <w:rsid w:val="0089158B"/>
    <w:rsid w:val="008A64CF"/>
    <w:rsid w:val="008A75EE"/>
    <w:rsid w:val="008B3486"/>
    <w:rsid w:val="008B4E51"/>
    <w:rsid w:val="008B58A6"/>
    <w:rsid w:val="008B598A"/>
    <w:rsid w:val="008D4852"/>
    <w:rsid w:val="008E25AC"/>
    <w:rsid w:val="008F1047"/>
    <w:rsid w:val="00905C03"/>
    <w:rsid w:val="0092622F"/>
    <w:rsid w:val="00932B97"/>
    <w:rsid w:val="009A5CED"/>
    <w:rsid w:val="009A5FCE"/>
    <w:rsid w:val="009A6763"/>
    <w:rsid w:val="009C3365"/>
    <w:rsid w:val="009D0F98"/>
    <w:rsid w:val="00A03FAD"/>
    <w:rsid w:val="00A14569"/>
    <w:rsid w:val="00A167A3"/>
    <w:rsid w:val="00A45962"/>
    <w:rsid w:val="00A551F6"/>
    <w:rsid w:val="00A57D36"/>
    <w:rsid w:val="00A611AA"/>
    <w:rsid w:val="00A6217C"/>
    <w:rsid w:val="00A67FD8"/>
    <w:rsid w:val="00A734E7"/>
    <w:rsid w:val="00A76AF6"/>
    <w:rsid w:val="00A80547"/>
    <w:rsid w:val="00A84A18"/>
    <w:rsid w:val="00A91E61"/>
    <w:rsid w:val="00AD56CF"/>
    <w:rsid w:val="00AD5B59"/>
    <w:rsid w:val="00AD7422"/>
    <w:rsid w:val="00AF4BC9"/>
    <w:rsid w:val="00B004BB"/>
    <w:rsid w:val="00B062BE"/>
    <w:rsid w:val="00B245F0"/>
    <w:rsid w:val="00B33108"/>
    <w:rsid w:val="00B379EE"/>
    <w:rsid w:val="00B5478A"/>
    <w:rsid w:val="00B6293A"/>
    <w:rsid w:val="00B726E4"/>
    <w:rsid w:val="00BA1B7F"/>
    <w:rsid w:val="00BB5873"/>
    <w:rsid w:val="00BC2D5D"/>
    <w:rsid w:val="00BC714C"/>
    <w:rsid w:val="00C04973"/>
    <w:rsid w:val="00C10620"/>
    <w:rsid w:val="00C42FE0"/>
    <w:rsid w:val="00C53A71"/>
    <w:rsid w:val="00C75D8D"/>
    <w:rsid w:val="00CA3CC2"/>
    <w:rsid w:val="00CA6519"/>
    <w:rsid w:val="00CB05A6"/>
    <w:rsid w:val="00CC1B8F"/>
    <w:rsid w:val="00CD2E2B"/>
    <w:rsid w:val="00CD601E"/>
    <w:rsid w:val="00CD798E"/>
    <w:rsid w:val="00CF1D6D"/>
    <w:rsid w:val="00CF2B86"/>
    <w:rsid w:val="00CF42F2"/>
    <w:rsid w:val="00D01880"/>
    <w:rsid w:val="00D11228"/>
    <w:rsid w:val="00D1530C"/>
    <w:rsid w:val="00D25E8B"/>
    <w:rsid w:val="00D32CE2"/>
    <w:rsid w:val="00D66E56"/>
    <w:rsid w:val="00D7618C"/>
    <w:rsid w:val="00D833F2"/>
    <w:rsid w:val="00DB105D"/>
    <w:rsid w:val="00DB1F3B"/>
    <w:rsid w:val="00DE2739"/>
    <w:rsid w:val="00DE3854"/>
    <w:rsid w:val="00DF14E8"/>
    <w:rsid w:val="00E62703"/>
    <w:rsid w:val="00E63FE4"/>
    <w:rsid w:val="00EE131A"/>
    <w:rsid w:val="00EE1EAF"/>
    <w:rsid w:val="00EE548F"/>
    <w:rsid w:val="00F043EA"/>
    <w:rsid w:val="00F16391"/>
    <w:rsid w:val="00F20554"/>
    <w:rsid w:val="00F36D08"/>
    <w:rsid w:val="00F54BF1"/>
    <w:rsid w:val="00F61FAB"/>
    <w:rsid w:val="00F85B6A"/>
    <w:rsid w:val="00F92E53"/>
    <w:rsid w:val="00FA5023"/>
    <w:rsid w:val="00FA5D91"/>
    <w:rsid w:val="00FB3F14"/>
    <w:rsid w:val="00FB7A58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CCC0-645C-41D4-820C-3E033F7D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662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5</cp:revision>
  <cp:lastPrinted>2016-01-08T14:25:00Z</cp:lastPrinted>
  <dcterms:created xsi:type="dcterms:W3CDTF">2017-05-04T11:14:00Z</dcterms:created>
  <dcterms:modified xsi:type="dcterms:W3CDTF">2017-05-04T11:25:00Z</dcterms:modified>
</cp:coreProperties>
</file>