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627AAB1F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</w:t>
      </w:r>
      <w:r w:rsidR="00032585">
        <w:rPr>
          <w:rFonts w:ascii="Arial" w:hAnsi="Arial" w:cs="Arial"/>
          <w:b/>
          <w:iCs/>
        </w:rPr>
        <w:t xml:space="preserve"> 13/2024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032585">
        <w:rPr>
          <w:rFonts w:ascii="Arial" w:hAnsi="Arial" w:cs="Arial"/>
          <w:bCs/>
          <w:i/>
          <w:u w:val="single"/>
        </w:rPr>
        <w:t>Autor wniosku</w:t>
      </w:r>
      <w:r w:rsidRPr="00A714AA">
        <w:rPr>
          <w:rFonts w:ascii="Arial" w:hAnsi="Arial" w:cs="Arial"/>
          <w:b/>
          <w:iCs/>
        </w:rPr>
        <w:t xml:space="preserve">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58309878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032585">
        <w:rPr>
          <w:rFonts w:ascii="Arial" w:hAnsi="Arial" w:cs="Arial"/>
          <w:b/>
          <w:bCs/>
          <w:i/>
          <w:u w:val="single"/>
        </w:rPr>
        <w:t>Projekt</w:t>
      </w:r>
      <w:r w:rsidR="00032585" w:rsidRPr="00032585">
        <w:rPr>
          <w:rFonts w:ascii="Arial" w:hAnsi="Arial" w:cs="Arial"/>
          <w:b/>
          <w:bCs/>
          <w:i/>
          <w:u w:val="single"/>
        </w:rPr>
        <w:t xml:space="preserve"> uchwały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1A993D07" w:rsidR="005C4063" w:rsidRPr="00D26512" w:rsidRDefault="00A714AA" w:rsidP="00D26512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</w:rPr>
      </w:pPr>
      <w:r w:rsidRPr="00D26512">
        <w:rPr>
          <w:rFonts w:ascii="Arial" w:eastAsia="Times New Roman" w:hAnsi="Arial" w:cs="Arial"/>
          <w:color w:val="000000"/>
        </w:rPr>
        <w:t xml:space="preserve">ZG PTT </w:t>
      </w:r>
      <w:r w:rsidR="00D03172" w:rsidRPr="00D26512">
        <w:rPr>
          <w:rFonts w:ascii="Arial" w:eastAsia="Times New Roman" w:hAnsi="Arial" w:cs="Arial"/>
          <w:color w:val="000000"/>
        </w:rPr>
        <w:t xml:space="preserve">zatwierdza </w:t>
      </w:r>
      <w:r w:rsidR="00963A1E">
        <w:rPr>
          <w:rFonts w:ascii="Arial" w:eastAsia="Times New Roman" w:hAnsi="Arial" w:cs="Arial"/>
          <w:color w:val="000000"/>
        </w:rPr>
        <w:t>System Kwalifikacji do Mistrzostw Polski PTT</w:t>
      </w:r>
      <w:r w:rsidR="00032585">
        <w:rPr>
          <w:rFonts w:ascii="Arial" w:eastAsia="Times New Roman" w:hAnsi="Arial" w:cs="Arial"/>
          <w:color w:val="000000"/>
        </w:rPr>
        <w:t xml:space="preserve"> zgodnie z załącznikiem nr 1 do niniejszej uchwały.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98B029" w14:textId="6DF98CF6" w:rsidR="004922FF" w:rsidRDefault="00963A1E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Rozszerzenie oraz uaktualnienie obowiązującego systemu.</w:t>
      </w:r>
    </w:p>
    <w:p w14:paraId="5BD3972A" w14:textId="77777777" w:rsidR="00963A1E" w:rsidRDefault="00963A1E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5A5154FD" w14:textId="378A16AD" w:rsidR="004922FF" w:rsidRPr="00A5572F" w:rsidRDefault="004922FF" w:rsidP="006763D4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Anna Niedzielska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7D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32585"/>
    <w:rsid w:val="00196F60"/>
    <w:rsid w:val="00225C5C"/>
    <w:rsid w:val="00233793"/>
    <w:rsid w:val="00305D09"/>
    <w:rsid w:val="0034262C"/>
    <w:rsid w:val="003A3E50"/>
    <w:rsid w:val="003C0DF0"/>
    <w:rsid w:val="0043640B"/>
    <w:rsid w:val="004654B1"/>
    <w:rsid w:val="004757D1"/>
    <w:rsid w:val="004922FF"/>
    <w:rsid w:val="005A4532"/>
    <w:rsid w:val="005C4063"/>
    <w:rsid w:val="00614D76"/>
    <w:rsid w:val="006763D4"/>
    <w:rsid w:val="007D29D7"/>
    <w:rsid w:val="007F6A03"/>
    <w:rsid w:val="0082680D"/>
    <w:rsid w:val="0085793D"/>
    <w:rsid w:val="00872EDA"/>
    <w:rsid w:val="00963A1E"/>
    <w:rsid w:val="00981015"/>
    <w:rsid w:val="00A5572F"/>
    <w:rsid w:val="00A714AA"/>
    <w:rsid w:val="00AB5599"/>
    <w:rsid w:val="00B9727D"/>
    <w:rsid w:val="00C41A90"/>
    <w:rsid w:val="00C51A87"/>
    <w:rsid w:val="00C628D5"/>
    <w:rsid w:val="00C80072"/>
    <w:rsid w:val="00CB3AFC"/>
    <w:rsid w:val="00D03172"/>
    <w:rsid w:val="00D26512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4</cp:revision>
  <dcterms:created xsi:type="dcterms:W3CDTF">2024-01-30T10:54:00Z</dcterms:created>
  <dcterms:modified xsi:type="dcterms:W3CDTF">2024-02-02T21:32:00Z</dcterms:modified>
</cp:coreProperties>
</file>