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DED08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Wniosek o podjęcie uchwały ……</w:t>
      </w:r>
    </w:p>
    <w:p w14:paraId="73FB21C5" w14:textId="77777777" w:rsidR="00A5572F" w:rsidRPr="00A5572F" w:rsidRDefault="00A5572F" w:rsidP="00A5572F">
      <w:pPr>
        <w:spacing w:after="0"/>
        <w:jc w:val="center"/>
        <w:rPr>
          <w:rFonts w:ascii="Arial" w:hAnsi="Arial" w:cs="Arial"/>
          <w:b/>
          <w:iCs/>
        </w:rPr>
      </w:pPr>
    </w:p>
    <w:p w14:paraId="044B88EB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60D046B5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  <w:r w:rsidRPr="00A714AA">
        <w:rPr>
          <w:rFonts w:ascii="Arial" w:hAnsi="Arial" w:cs="Arial"/>
          <w:b/>
          <w:iCs/>
        </w:rPr>
        <w:t xml:space="preserve">Autor wniosku: </w:t>
      </w:r>
    </w:p>
    <w:p w14:paraId="31357575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Piotr Purchała</w:t>
      </w:r>
    </w:p>
    <w:p w14:paraId="6AE7CBF7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>W imieniu Komisji ds. Mistrzostw i Turniejów Rankingowych</w:t>
      </w:r>
    </w:p>
    <w:p w14:paraId="5988A0FD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6994F73A" w14:textId="77777777" w:rsidR="00A5572F" w:rsidRPr="00A714AA" w:rsidRDefault="00A5572F" w:rsidP="00A5572F">
      <w:pPr>
        <w:spacing w:after="0"/>
        <w:ind w:firstLine="708"/>
        <w:rPr>
          <w:rFonts w:ascii="Arial" w:hAnsi="Arial" w:cs="Arial"/>
          <w:iCs/>
        </w:rPr>
      </w:pPr>
    </w:p>
    <w:p w14:paraId="12DD6CCD" w14:textId="77777777" w:rsidR="00A5572F" w:rsidRPr="00A714AA" w:rsidRDefault="00A5572F" w:rsidP="00A5572F">
      <w:pPr>
        <w:spacing w:after="0"/>
        <w:jc w:val="both"/>
        <w:rPr>
          <w:rFonts w:ascii="Arial" w:hAnsi="Arial" w:cs="Arial"/>
          <w:iCs/>
        </w:rPr>
      </w:pPr>
      <w:r w:rsidRPr="00A714AA">
        <w:rPr>
          <w:rFonts w:ascii="Arial" w:hAnsi="Arial" w:cs="Arial"/>
          <w:b/>
          <w:bCs/>
          <w:iCs/>
        </w:rPr>
        <w:t>Projekt</w:t>
      </w:r>
      <w:r w:rsidRPr="00A714AA">
        <w:rPr>
          <w:rFonts w:ascii="Arial" w:hAnsi="Arial" w:cs="Arial"/>
          <w:iCs/>
        </w:rPr>
        <w:t>:</w:t>
      </w:r>
    </w:p>
    <w:p w14:paraId="53A3AA32" w14:textId="77777777" w:rsidR="00A5572F" w:rsidRPr="00A714AA" w:rsidRDefault="00A5572F" w:rsidP="00A5572F">
      <w:pPr>
        <w:spacing w:after="0"/>
        <w:rPr>
          <w:rFonts w:ascii="Arial" w:hAnsi="Arial" w:cs="Arial"/>
          <w:b/>
          <w:iCs/>
        </w:rPr>
      </w:pPr>
    </w:p>
    <w:p w14:paraId="2233F0A0" w14:textId="720FE636" w:rsidR="00196F60" w:rsidRPr="00196F60" w:rsidRDefault="00A714AA" w:rsidP="004654B1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196F60">
        <w:rPr>
          <w:rFonts w:ascii="Arial" w:eastAsia="Times New Roman" w:hAnsi="Arial" w:cs="Arial"/>
          <w:color w:val="000000"/>
        </w:rPr>
        <w:t xml:space="preserve">ZG PTT </w:t>
      </w:r>
      <w:r w:rsidR="00196F60" w:rsidRPr="00196F60">
        <w:rPr>
          <w:rFonts w:ascii="Arial" w:eastAsia="Times New Roman" w:hAnsi="Arial" w:cs="Arial"/>
          <w:color w:val="000000"/>
        </w:rPr>
        <w:t xml:space="preserve">zatwierdza </w:t>
      </w:r>
      <w:r w:rsidR="004654B1">
        <w:rPr>
          <w:rFonts w:ascii="Arial" w:eastAsia="Times New Roman" w:hAnsi="Arial" w:cs="Arial"/>
          <w:color w:val="000000"/>
        </w:rPr>
        <w:t>regulamin Mistrzostw Polski PTT w 10 Tańcach, które odbędą się 25.11.2023 roku w Krakowie.</w:t>
      </w:r>
    </w:p>
    <w:p w14:paraId="01C91C8D" w14:textId="77777777" w:rsidR="005C4063" w:rsidRPr="005C4063" w:rsidRDefault="005C4063" w:rsidP="005C4063">
      <w:pPr>
        <w:pStyle w:val="NormalnyWeb"/>
        <w:spacing w:before="0" w:beforeAutospacing="0" w:after="150" w:afterAutospacing="0"/>
        <w:rPr>
          <w:rFonts w:ascii="Arial" w:hAnsi="Arial" w:cs="Arial"/>
          <w:color w:val="000000"/>
          <w:sz w:val="22"/>
          <w:szCs w:val="22"/>
        </w:rPr>
      </w:pPr>
    </w:p>
    <w:p w14:paraId="39875003" w14:textId="77777777" w:rsidR="00AB5599" w:rsidRPr="00A714AA" w:rsidRDefault="00AB5599" w:rsidP="00AB5599">
      <w:pPr>
        <w:shd w:val="clear" w:color="auto" w:fill="FFFFFF"/>
        <w:tabs>
          <w:tab w:val="left" w:pos="720"/>
        </w:tabs>
        <w:spacing w:after="0" w:line="240" w:lineRule="auto"/>
        <w:ind w:left="720"/>
        <w:rPr>
          <w:rFonts w:ascii="Arial" w:hAnsi="Arial" w:cs="Arial"/>
          <w:iCs/>
        </w:rPr>
      </w:pPr>
    </w:p>
    <w:p w14:paraId="4DDF3A63" w14:textId="77777777" w:rsidR="00A5572F" w:rsidRPr="00A714AA" w:rsidRDefault="00A5572F" w:rsidP="00A5572F">
      <w:pPr>
        <w:spacing w:after="0"/>
        <w:rPr>
          <w:rFonts w:ascii="Arial" w:hAnsi="Arial" w:cs="Arial"/>
          <w:iCs/>
        </w:rPr>
      </w:pPr>
      <w:r w:rsidRPr="00A714AA">
        <w:rPr>
          <w:rFonts w:ascii="Arial" w:hAnsi="Arial" w:cs="Arial"/>
          <w:iCs/>
        </w:rPr>
        <w:t xml:space="preserve">Uchwała wchodzi w życie z dniem podjęcia i podlega opublikowaniu na stronie </w:t>
      </w:r>
      <w:hyperlink r:id="rId5" w:history="1">
        <w:r w:rsidRPr="00A714AA">
          <w:rPr>
            <w:rStyle w:val="Hipercze"/>
            <w:rFonts w:ascii="Arial" w:hAnsi="Arial" w:cs="Arial"/>
            <w:iCs/>
          </w:rPr>
          <w:t>www.taniec.pl</w:t>
        </w:r>
      </w:hyperlink>
      <w:r w:rsidRPr="00A714AA">
        <w:rPr>
          <w:rFonts w:ascii="Arial" w:hAnsi="Arial" w:cs="Arial"/>
          <w:iCs/>
        </w:rPr>
        <w:t xml:space="preserve"> oraz na stronach internetowych okręgów</w:t>
      </w:r>
    </w:p>
    <w:p w14:paraId="07CFC16F" w14:textId="77777777" w:rsidR="00A5572F" w:rsidRPr="00A714AA" w:rsidRDefault="00A5572F" w:rsidP="00A5572F">
      <w:pPr>
        <w:spacing w:after="0"/>
        <w:ind w:left="708"/>
        <w:rPr>
          <w:rFonts w:ascii="Arial" w:hAnsi="Arial" w:cs="Arial"/>
          <w:iCs/>
        </w:rPr>
      </w:pPr>
    </w:p>
    <w:p w14:paraId="483C6E27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</w:p>
    <w:p w14:paraId="515ABC29" w14:textId="77777777" w:rsidR="00A5572F" w:rsidRPr="00A5572F" w:rsidRDefault="00A5572F" w:rsidP="00A5572F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b/>
          <w:iCs/>
        </w:rPr>
        <w:t>Uzasadnienie</w:t>
      </w:r>
      <w:r w:rsidRPr="00A5572F">
        <w:rPr>
          <w:rFonts w:ascii="Arial" w:hAnsi="Arial" w:cs="Arial"/>
          <w:iCs/>
        </w:rPr>
        <w:t xml:space="preserve">: </w:t>
      </w:r>
    </w:p>
    <w:p w14:paraId="2B1A9EA8" w14:textId="4214D36C" w:rsidR="006763D4" w:rsidRDefault="004654B1" w:rsidP="00A5572F">
      <w:pPr>
        <w:spacing w:after="0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Regulamin</w:t>
      </w:r>
      <w:r w:rsidR="00196F60">
        <w:rPr>
          <w:rFonts w:ascii="Arial" w:hAnsi="Arial" w:cs="Arial"/>
          <w:iCs/>
        </w:rPr>
        <w:t xml:space="preserve"> </w:t>
      </w:r>
      <w:r w:rsidR="00CB3AFC">
        <w:rPr>
          <w:rFonts w:ascii="Arial" w:hAnsi="Arial" w:cs="Arial"/>
          <w:iCs/>
        </w:rPr>
        <w:t>pozytywnie zaopiniowan</w:t>
      </w:r>
      <w:r>
        <w:rPr>
          <w:rFonts w:ascii="Arial" w:hAnsi="Arial" w:cs="Arial"/>
          <w:iCs/>
        </w:rPr>
        <w:t>y</w:t>
      </w:r>
      <w:r w:rsidR="00CB3AFC">
        <w:rPr>
          <w:rFonts w:ascii="Arial" w:hAnsi="Arial" w:cs="Arial"/>
          <w:iCs/>
        </w:rPr>
        <w:t xml:space="preserve"> przez </w:t>
      </w:r>
      <w:r w:rsidR="00FC6C43">
        <w:rPr>
          <w:rFonts w:ascii="Arial" w:hAnsi="Arial" w:cs="Arial"/>
          <w:iCs/>
        </w:rPr>
        <w:t>Komisj</w:t>
      </w:r>
      <w:r w:rsidR="00CB3AFC">
        <w:rPr>
          <w:rFonts w:ascii="Arial" w:hAnsi="Arial" w:cs="Arial"/>
          <w:iCs/>
        </w:rPr>
        <w:t>ę</w:t>
      </w:r>
      <w:r w:rsidR="00FC6C43">
        <w:rPr>
          <w:rFonts w:ascii="Arial" w:hAnsi="Arial" w:cs="Arial"/>
          <w:iCs/>
        </w:rPr>
        <w:t xml:space="preserve"> ds. </w:t>
      </w:r>
      <w:proofErr w:type="spellStart"/>
      <w:r w:rsidR="00FC6C43">
        <w:rPr>
          <w:rFonts w:ascii="Arial" w:hAnsi="Arial" w:cs="Arial"/>
          <w:iCs/>
        </w:rPr>
        <w:t>MiTR</w:t>
      </w:r>
      <w:proofErr w:type="spellEnd"/>
      <w:r w:rsidR="00CB3AFC">
        <w:rPr>
          <w:rFonts w:ascii="Arial" w:hAnsi="Arial" w:cs="Arial"/>
          <w:iCs/>
        </w:rPr>
        <w:t>.</w:t>
      </w:r>
    </w:p>
    <w:p w14:paraId="7C912069" w14:textId="77777777" w:rsidR="00FC6C43" w:rsidRDefault="00FC6C43" w:rsidP="00A5572F">
      <w:pPr>
        <w:spacing w:after="0"/>
        <w:rPr>
          <w:rFonts w:ascii="Arial" w:hAnsi="Arial" w:cs="Arial"/>
          <w:b/>
          <w:iCs/>
        </w:rPr>
      </w:pPr>
    </w:p>
    <w:p w14:paraId="087B44B1" w14:textId="58E6D8DE" w:rsidR="00A5572F" w:rsidRPr="00A5572F" w:rsidRDefault="00A5572F" w:rsidP="00A5572F">
      <w:pPr>
        <w:spacing w:after="0"/>
        <w:rPr>
          <w:rFonts w:ascii="Arial" w:hAnsi="Arial" w:cs="Arial"/>
          <w:b/>
          <w:iCs/>
        </w:rPr>
      </w:pPr>
      <w:r w:rsidRPr="00A5572F">
        <w:rPr>
          <w:rFonts w:ascii="Arial" w:hAnsi="Arial" w:cs="Arial"/>
          <w:b/>
          <w:iCs/>
        </w:rPr>
        <w:t>Konsultacja:</w:t>
      </w:r>
    </w:p>
    <w:p w14:paraId="7C06F9FD" w14:textId="77777777" w:rsidR="00A5572F" w:rsidRPr="00A5572F" w:rsidRDefault="00A5572F" w:rsidP="006763D4">
      <w:pPr>
        <w:spacing w:after="0"/>
        <w:rPr>
          <w:rFonts w:ascii="Arial" w:hAnsi="Arial" w:cs="Arial"/>
          <w:iCs/>
        </w:rPr>
      </w:pPr>
      <w:r w:rsidRPr="00A5572F">
        <w:rPr>
          <w:rFonts w:ascii="Arial" w:hAnsi="Arial" w:cs="Arial"/>
          <w:iCs/>
        </w:rPr>
        <w:t>Janusz Biały</w:t>
      </w:r>
    </w:p>
    <w:p w14:paraId="32B147E3" w14:textId="77777777" w:rsidR="00A5572F" w:rsidRPr="00763CF1" w:rsidRDefault="00A5572F" w:rsidP="00A5572F">
      <w:pPr>
        <w:spacing w:after="0"/>
        <w:ind w:firstLine="708"/>
        <w:rPr>
          <w:rFonts w:ascii="Arial" w:hAnsi="Arial" w:cs="Arial"/>
          <w:i/>
        </w:rPr>
      </w:pPr>
    </w:p>
    <w:p w14:paraId="561F955F" w14:textId="77777777" w:rsidR="00A5572F" w:rsidRPr="00763CF1" w:rsidRDefault="00A5572F" w:rsidP="00A5572F">
      <w:pPr>
        <w:spacing w:after="0"/>
        <w:rPr>
          <w:rFonts w:ascii="Arial" w:hAnsi="Arial" w:cs="Arial"/>
          <w:i/>
        </w:rPr>
      </w:pPr>
    </w:p>
    <w:p w14:paraId="124C9B55" w14:textId="77777777" w:rsidR="004757D1" w:rsidRDefault="004757D1"/>
    <w:sectPr w:rsidR="004757D1" w:rsidSect="00510A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A6BD1"/>
    <w:multiLevelType w:val="hybridMultilevel"/>
    <w:tmpl w:val="58AC0F82"/>
    <w:lvl w:ilvl="0" w:tplc="C4D4B3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F6FBF"/>
    <w:multiLevelType w:val="multilevel"/>
    <w:tmpl w:val="191F6FB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F55400C"/>
    <w:multiLevelType w:val="hybridMultilevel"/>
    <w:tmpl w:val="1D28DC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176BF"/>
    <w:multiLevelType w:val="hybridMultilevel"/>
    <w:tmpl w:val="C082C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2003"/>
    <w:multiLevelType w:val="hybridMultilevel"/>
    <w:tmpl w:val="773A90D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1E574BA"/>
    <w:multiLevelType w:val="hybridMultilevel"/>
    <w:tmpl w:val="623AB63C"/>
    <w:lvl w:ilvl="0" w:tplc="248C711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E05BEE"/>
    <w:multiLevelType w:val="hybridMultilevel"/>
    <w:tmpl w:val="3702B2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3643342">
    <w:abstractNumId w:val="5"/>
  </w:num>
  <w:num w:numId="2" w16cid:durableId="1471635669">
    <w:abstractNumId w:val="2"/>
  </w:num>
  <w:num w:numId="3" w16cid:durableId="129396371">
    <w:abstractNumId w:val="4"/>
  </w:num>
  <w:num w:numId="4" w16cid:durableId="1291937234">
    <w:abstractNumId w:val="1"/>
    <w:lvlOverride w:ilvl="0">
      <w:startOverride w:val="1"/>
    </w:lvlOverride>
  </w:num>
  <w:num w:numId="5" w16cid:durableId="865556274">
    <w:abstractNumId w:val="3"/>
  </w:num>
  <w:num w:numId="6" w16cid:durableId="99762779">
    <w:abstractNumId w:val="0"/>
  </w:num>
  <w:num w:numId="7" w16cid:durableId="201078625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72F"/>
    <w:rsid w:val="00196F60"/>
    <w:rsid w:val="00225C5C"/>
    <w:rsid w:val="00305D09"/>
    <w:rsid w:val="003A3E50"/>
    <w:rsid w:val="003C0DF0"/>
    <w:rsid w:val="0043640B"/>
    <w:rsid w:val="004654B1"/>
    <w:rsid w:val="004757D1"/>
    <w:rsid w:val="005C4063"/>
    <w:rsid w:val="00614D76"/>
    <w:rsid w:val="006763D4"/>
    <w:rsid w:val="007F6A03"/>
    <w:rsid w:val="0085793D"/>
    <w:rsid w:val="00872EDA"/>
    <w:rsid w:val="00A5572F"/>
    <w:rsid w:val="00A714AA"/>
    <w:rsid w:val="00AB5599"/>
    <w:rsid w:val="00B9727D"/>
    <w:rsid w:val="00C41A90"/>
    <w:rsid w:val="00C628D5"/>
    <w:rsid w:val="00C80072"/>
    <w:rsid w:val="00CB3AFC"/>
    <w:rsid w:val="00E81FDB"/>
    <w:rsid w:val="00EE3380"/>
    <w:rsid w:val="00FC6C43"/>
    <w:rsid w:val="00FF2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DBD7584"/>
  <w15:chartTrackingRefBased/>
  <w15:docId w15:val="{03CE22C0-EE0E-1E46-94F1-2A8289A57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572F"/>
    <w:pPr>
      <w:spacing w:after="200" w:line="276" w:lineRule="auto"/>
    </w:pPr>
    <w:rPr>
      <w:rFonts w:eastAsiaTheme="minorEastAsia"/>
      <w:sz w:val="22"/>
      <w:szCs w:val="22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614D7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5572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81FDB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rsid w:val="00614D7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B9727D"/>
  </w:style>
  <w:style w:type="paragraph" w:styleId="NormalnyWeb">
    <w:name w:val="Normal (Web)"/>
    <w:basedOn w:val="Normalny"/>
    <w:uiPriority w:val="99"/>
    <w:unhideWhenUsed/>
    <w:rsid w:val="005C4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4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aniec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Purchała</dc:creator>
  <cp:keywords/>
  <dc:description/>
  <cp:lastModifiedBy>piotrpurchala@gmail.com</cp:lastModifiedBy>
  <cp:revision>3</cp:revision>
  <dcterms:created xsi:type="dcterms:W3CDTF">2023-10-19T10:31:00Z</dcterms:created>
  <dcterms:modified xsi:type="dcterms:W3CDTF">2023-10-26T11:18:00Z</dcterms:modified>
</cp:coreProperties>
</file>