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17B9" w14:textId="77777777" w:rsidR="00425CB4" w:rsidRDefault="00396E5C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Wniosek o podjęcie uchwały nr …/2022</w:t>
      </w:r>
    </w:p>
    <w:p w14:paraId="1AE9013B" w14:textId="77777777" w:rsidR="00425CB4" w:rsidRDefault="00396E5C">
      <w:pPr>
        <w:pStyle w:val="Textbody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Autor projektu:</w:t>
      </w:r>
    </w:p>
    <w:p w14:paraId="77E0F2EC" w14:textId="77777777" w:rsidR="00425CB4" w:rsidRDefault="00396E5C">
      <w:pPr>
        <w:pStyle w:val="Textbody"/>
        <w:rPr>
          <w:rFonts w:ascii="Arial" w:hAnsi="Arial"/>
        </w:rPr>
      </w:pPr>
      <w:r>
        <w:rPr>
          <w:rFonts w:ascii="Arial" w:hAnsi="Arial"/>
        </w:rPr>
        <w:t>Mirosława Kwatek-Hoffmann</w:t>
      </w:r>
    </w:p>
    <w:p w14:paraId="0BD4344F" w14:textId="77777777" w:rsidR="00425CB4" w:rsidRDefault="00396E5C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66E775D1" w14:textId="77777777" w:rsidR="00425CB4" w:rsidRDefault="00396E5C">
      <w:pPr>
        <w:pStyle w:val="Textbody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Projekt uchwały:</w:t>
      </w:r>
    </w:p>
    <w:p w14:paraId="589FB8D4" w14:textId="77777777" w:rsidR="00425CB4" w:rsidRDefault="00396E5C">
      <w:pPr>
        <w:pStyle w:val="Standard"/>
        <w:rPr>
          <w:rFonts w:ascii="Arial" w:hAnsi="Arial"/>
          <w:i/>
        </w:rPr>
      </w:pPr>
      <w:r>
        <w:rPr>
          <w:rFonts w:ascii="Arial" w:hAnsi="Arial"/>
          <w:i/>
        </w:rPr>
        <w:t xml:space="preserve">W związku z przyznaniem Okręgowi Opolskiemu PTT przez Zarząd Województwa Opolskiego kwoty 20.000 zł na szkolenia  w ramach " </w:t>
      </w:r>
      <w:r>
        <w:rPr>
          <w:rFonts w:ascii="Arial" w:hAnsi="Arial"/>
          <w:i/>
        </w:rPr>
        <w:t xml:space="preserve">otwartego konkursu ofert na realizację zadań publicznych w zakresie kultury, sztuki, ochrony dóbr kultury i dziedzictwa narodowego w 2022 r." Zarząd Główny PTT wyraża zgodę na  zaangażowanie  kwoty 2.000 zł </w:t>
      </w:r>
      <w:r>
        <w:rPr>
          <w:rFonts w:ascii="Arial" w:hAnsi="Arial"/>
          <w:i/>
          <w:u w:val="single"/>
        </w:rPr>
        <w:t>ze środków Okręgu Opolskiego PTT</w:t>
      </w:r>
      <w:r>
        <w:rPr>
          <w:rFonts w:ascii="Arial" w:hAnsi="Arial"/>
          <w:i/>
        </w:rPr>
        <w:t>  jako wkład włas</w:t>
      </w:r>
      <w:r>
        <w:rPr>
          <w:rFonts w:ascii="Arial" w:hAnsi="Arial"/>
          <w:i/>
        </w:rPr>
        <w:t>ny na realizację ww. przedsięwzięcia.</w:t>
      </w:r>
    </w:p>
    <w:p w14:paraId="0282780F" w14:textId="77777777" w:rsidR="00425CB4" w:rsidRDefault="00396E5C">
      <w:pPr>
        <w:pStyle w:val="Textbody"/>
        <w:rPr>
          <w:rFonts w:hint="eastAsia"/>
        </w:rPr>
      </w:pPr>
      <w:r>
        <w:rPr>
          <w:rFonts w:ascii="Arial" w:hAnsi="Arial"/>
          <w:i/>
          <w:iCs/>
        </w:rPr>
        <w:t>Uchwała wchodzi w życie z dniem podjęcia i podlega ogłoszeniu na stronie www.taniec.pl oraz na stronach internetowych okręgów PTT</w:t>
      </w:r>
    </w:p>
    <w:p w14:paraId="62447F29" w14:textId="77777777" w:rsidR="00425CB4" w:rsidRDefault="00425CB4">
      <w:pPr>
        <w:pStyle w:val="Textbody"/>
        <w:rPr>
          <w:rFonts w:hint="eastAsia"/>
        </w:rPr>
      </w:pPr>
    </w:p>
    <w:p w14:paraId="78CF2C13" w14:textId="77777777" w:rsidR="00425CB4" w:rsidRDefault="00396E5C">
      <w:pPr>
        <w:pStyle w:val="Textbody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Uzasadnienie:</w:t>
      </w:r>
    </w:p>
    <w:p w14:paraId="3EDAC020" w14:textId="77777777" w:rsidR="00425CB4" w:rsidRDefault="00396E5C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Powyższa uchwała jest niezbędna do podpisania umowy na dotację – wymóg </w:t>
      </w:r>
      <w:r>
        <w:rPr>
          <w:rFonts w:ascii="Arial" w:hAnsi="Arial"/>
        </w:rPr>
        <w:t>Marszałka Województwa Opolskiego.</w:t>
      </w:r>
    </w:p>
    <w:p w14:paraId="690962C4" w14:textId="77777777" w:rsidR="00425CB4" w:rsidRDefault="00425CB4">
      <w:pPr>
        <w:pStyle w:val="Textbody"/>
        <w:rPr>
          <w:rFonts w:ascii="Arial" w:hAnsi="Arial"/>
        </w:rPr>
      </w:pPr>
    </w:p>
    <w:p w14:paraId="281EDC8F" w14:textId="77777777" w:rsidR="00425CB4" w:rsidRDefault="00396E5C">
      <w:pPr>
        <w:pStyle w:val="Textbody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Konsultacja</w:t>
      </w:r>
      <w:r>
        <w:rPr>
          <w:rFonts w:ascii="Arial" w:hAnsi="Arial"/>
        </w:rPr>
        <w:t xml:space="preserve"> (Prezes / Wiceprezes ZG PTT)</w:t>
      </w:r>
    </w:p>
    <w:p w14:paraId="43002E3E" w14:textId="77777777" w:rsidR="00425CB4" w:rsidRDefault="00396E5C">
      <w:pPr>
        <w:pStyle w:val="Standard"/>
        <w:rPr>
          <w:rFonts w:ascii="Arial" w:hAnsi="Arial"/>
        </w:rPr>
      </w:pPr>
      <w:r>
        <w:rPr>
          <w:rFonts w:ascii="Arial" w:hAnsi="Arial"/>
        </w:rPr>
        <w:t>Skarbnik – Dariusz Wiewwiórka</w:t>
      </w:r>
    </w:p>
    <w:sectPr w:rsidR="00425C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DBB9" w14:textId="77777777" w:rsidR="00396E5C" w:rsidRDefault="00396E5C">
      <w:pPr>
        <w:rPr>
          <w:rFonts w:hint="eastAsia"/>
        </w:rPr>
      </w:pPr>
      <w:r>
        <w:separator/>
      </w:r>
    </w:p>
  </w:endnote>
  <w:endnote w:type="continuationSeparator" w:id="0">
    <w:p w14:paraId="7FE61E4F" w14:textId="77777777" w:rsidR="00396E5C" w:rsidRDefault="00396E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AC0C" w14:textId="77777777" w:rsidR="00396E5C" w:rsidRDefault="00396E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166672" w14:textId="77777777" w:rsidR="00396E5C" w:rsidRDefault="00396E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5CB4"/>
    <w:rsid w:val="000522E8"/>
    <w:rsid w:val="00396E5C"/>
    <w:rsid w:val="004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F872"/>
  <w15:docId w15:val="{B82BC1F2-6EAD-4519-A6CB-C8DCEE1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Miłosz Lisowski (228957)</cp:lastModifiedBy>
  <cp:revision>2</cp:revision>
  <dcterms:created xsi:type="dcterms:W3CDTF">2022-05-12T20:46:00Z</dcterms:created>
  <dcterms:modified xsi:type="dcterms:W3CDTF">2022-05-12T20:46:00Z</dcterms:modified>
</cp:coreProperties>
</file>