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2D6A" w14:textId="610DEE58" w:rsidR="002805EA" w:rsidRPr="00EF2EBF" w:rsidRDefault="002805EA" w:rsidP="002805EA">
      <w:pPr>
        <w:jc w:val="center"/>
        <w:rPr>
          <w:rFonts w:ascii="Cambria" w:hAnsi="Cambria"/>
        </w:rPr>
      </w:pPr>
      <w:r w:rsidRPr="00EF2EBF">
        <w:rPr>
          <w:rFonts w:ascii="Cambria" w:hAnsi="Cambria"/>
        </w:rPr>
        <w:t>Wniosek o podjęcie uchwały nr …/20</w:t>
      </w:r>
      <w:r w:rsidR="00EF2EBF">
        <w:rPr>
          <w:rFonts w:ascii="Cambria" w:hAnsi="Cambria"/>
        </w:rPr>
        <w:t>22</w:t>
      </w:r>
    </w:p>
    <w:p w14:paraId="55542D6B" w14:textId="77777777" w:rsidR="002805EA" w:rsidRPr="00EF2EBF" w:rsidRDefault="002805EA" w:rsidP="002805EA">
      <w:pPr>
        <w:rPr>
          <w:rFonts w:ascii="Cambria" w:hAnsi="Cambria"/>
          <w:u w:val="single"/>
        </w:rPr>
      </w:pPr>
      <w:r w:rsidRPr="00EF2EBF">
        <w:rPr>
          <w:rFonts w:ascii="Cambria" w:hAnsi="Cambria"/>
          <w:u w:val="single"/>
        </w:rPr>
        <w:t xml:space="preserve">Autor projektu: </w:t>
      </w:r>
    </w:p>
    <w:p w14:paraId="55542D6C" w14:textId="77777777" w:rsidR="002805EA" w:rsidRPr="00EF2EBF" w:rsidRDefault="002805EA" w:rsidP="002805EA">
      <w:pPr>
        <w:rPr>
          <w:rFonts w:ascii="Cambria" w:hAnsi="Cambria"/>
        </w:rPr>
      </w:pPr>
      <w:r w:rsidRPr="00EF2EBF">
        <w:rPr>
          <w:rFonts w:ascii="Cambria" w:hAnsi="Cambria"/>
        </w:rPr>
        <w:t xml:space="preserve">Dariusz Wiewiórka </w:t>
      </w:r>
    </w:p>
    <w:p w14:paraId="55542D6D" w14:textId="77777777" w:rsidR="002805EA" w:rsidRPr="00EF2EBF" w:rsidRDefault="002805EA" w:rsidP="002805EA">
      <w:pPr>
        <w:rPr>
          <w:rFonts w:ascii="Cambria" w:hAnsi="Cambria"/>
          <w:u w:val="single"/>
        </w:rPr>
      </w:pPr>
      <w:r w:rsidRPr="00EF2EBF">
        <w:rPr>
          <w:rFonts w:ascii="Cambria" w:hAnsi="Cambria"/>
          <w:u w:val="single"/>
        </w:rPr>
        <w:t>Projekt uchwały:</w:t>
      </w:r>
    </w:p>
    <w:p w14:paraId="55542D6E" w14:textId="0DFBFBDA" w:rsidR="002805EA" w:rsidRPr="00EF2EBF" w:rsidRDefault="002805EA" w:rsidP="002805EA">
      <w:pPr>
        <w:rPr>
          <w:rFonts w:ascii="Cambria" w:hAnsi="Cambria"/>
        </w:rPr>
      </w:pPr>
      <w:r w:rsidRPr="00EF2EBF">
        <w:rPr>
          <w:rFonts w:ascii="Cambria" w:hAnsi="Cambria"/>
        </w:rPr>
        <w:t xml:space="preserve">ZG PTT </w:t>
      </w:r>
      <w:r w:rsidR="00B234FE" w:rsidRPr="00EF2EBF">
        <w:rPr>
          <w:rFonts w:ascii="Cambria" w:hAnsi="Cambria"/>
        </w:rPr>
        <w:t xml:space="preserve">postanawia </w:t>
      </w:r>
      <w:r w:rsidR="002B5D24" w:rsidRPr="00EF2EBF">
        <w:rPr>
          <w:rFonts w:ascii="Cambria" w:hAnsi="Cambria"/>
        </w:rPr>
        <w:t xml:space="preserve">podpisać aneks do umowy z </w:t>
      </w:r>
      <w:r w:rsidR="002B5D24" w:rsidRPr="00EF2EBF">
        <w:rPr>
          <w:rFonts w:ascii="Cambria" w:hAnsi="Cambria"/>
        </w:rPr>
        <w:t xml:space="preserve">Biurem Rachunkowym Barbara Zastawnik z siedzibą w Krakowie przy ul. Jabłonkowskiej 17/1 </w:t>
      </w:r>
      <w:r w:rsidR="002B5D24" w:rsidRPr="00EF2EBF">
        <w:rPr>
          <w:rFonts w:ascii="Cambria" w:hAnsi="Cambria"/>
        </w:rPr>
        <w:t>o podwyższeniu wynagrodzenia dla biura</w:t>
      </w:r>
      <w:r w:rsidR="00EE4DC0" w:rsidRPr="00EF2EBF">
        <w:rPr>
          <w:rFonts w:ascii="Cambria" w:hAnsi="Cambria"/>
        </w:rPr>
        <w:t xml:space="preserve"> do</w:t>
      </w:r>
      <w:r w:rsidR="00FF6964" w:rsidRPr="00EF2EBF">
        <w:rPr>
          <w:rFonts w:ascii="Cambria" w:hAnsi="Cambria"/>
        </w:rPr>
        <w:t xml:space="preserve"> wysokości </w:t>
      </w:r>
      <w:r w:rsidR="00EE4DC0" w:rsidRPr="00EF2EBF">
        <w:rPr>
          <w:rFonts w:ascii="Cambria" w:hAnsi="Cambria"/>
        </w:rPr>
        <w:t>39</w:t>
      </w:r>
      <w:r w:rsidR="00FF6964" w:rsidRPr="00EF2EBF">
        <w:rPr>
          <w:rFonts w:ascii="Cambria" w:hAnsi="Cambria"/>
        </w:rPr>
        <w:t xml:space="preserve">00zł </w:t>
      </w:r>
      <w:r w:rsidR="00EE4DC0" w:rsidRPr="00EF2EBF">
        <w:rPr>
          <w:rFonts w:ascii="Cambria" w:hAnsi="Cambria"/>
        </w:rPr>
        <w:t>brutto</w:t>
      </w:r>
      <w:r w:rsidR="00FF6964" w:rsidRPr="00EF2EBF">
        <w:rPr>
          <w:rFonts w:ascii="Cambria" w:hAnsi="Cambria"/>
        </w:rPr>
        <w:t xml:space="preserve"> .</w:t>
      </w:r>
    </w:p>
    <w:p w14:paraId="55542D6F" w14:textId="77777777" w:rsidR="002805EA" w:rsidRPr="00EF2EBF" w:rsidRDefault="002805EA" w:rsidP="002805EA">
      <w:pPr>
        <w:rPr>
          <w:rFonts w:ascii="Cambria" w:hAnsi="Cambria"/>
        </w:rPr>
      </w:pPr>
      <w:r w:rsidRPr="00EF2EBF">
        <w:rPr>
          <w:rFonts w:ascii="Cambria" w:hAnsi="Cambria"/>
        </w:rPr>
        <w:t xml:space="preserve">Uchwała wchodzi w życie z dniem podjęcia i podlega ogłoszeniu na stronie www.taniec.pl oraz na stronach internetowych okręgów PTT </w:t>
      </w:r>
    </w:p>
    <w:p w14:paraId="55542D70" w14:textId="77777777" w:rsidR="002805EA" w:rsidRPr="00EF2EBF" w:rsidRDefault="002805EA" w:rsidP="002805EA">
      <w:pPr>
        <w:rPr>
          <w:rFonts w:ascii="Cambria" w:hAnsi="Cambria"/>
          <w:u w:val="single"/>
        </w:rPr>
      </w:pPr>
      <w:r w:rsidRPr="00EF2EBF">
        <w:rPr>
          <w:rFonts w:ascii="Cambria" w:hAnsi="Cambria"/>
          <w:u w:val="single"/>
        </w:rPr>
        <w:t xml:space="preserve">Uzasadnienie: </w:t>
      </w:r>
    </w:p>
    <w:p w14:paraId="5C13FE0B" w14:textId="77777777" w:rsidR="00EF2EBF" w:rsidRPr="00EF2EBF" w:rsidRDefault="00CE1ECD" w:rsidP="0091694E">
      <w:pPr>
        <w:shd w:val="clear" w:color="auto" w:fill="FFFFFF"/>
        <w:spacing w:after="150" w:line="240" w:lineRule="auto"/>
        <w:rPr>
          <w:rFonts w:ascii="Cambria" w:hAnsi="Cambria" w:cs="Helvetica"/>
          <w:color w:val="333333"/>
          <w:sz w:val="21"/>
          <w:szCs w:val="21"/>
          <w:shd w:val="clear" w:color="auto" w:fill="FFFFFF"/>
        </w:rPr>
      </w:pPr>
      <w:r w:rsidRPr="00EF2EBF">
        <w:rPr>
          <w:rFonts w:ascii="Cambria" w:eastAsia="Times New Roman" w:hAnsi="Cambria" w:cs="Helvetica"/>
          <w:color w:val="333333"/>
          <w:sz w:val="21"/>
          <w:szCs w:val="21"/>
          <w:lang w:eastAsia="pl-PL"/>
        </w:rPr>
        <w:t xml:space="preserve">Za mailem do Państwa </w:t>
      </w:r>
      <w:r w:rsidR="000D06DD" w:rsidRPr="00EF2EBF">
        <w:rPr>
          <w:rFonts w:ascii="Cambria" w:eastAsia="Times New Roman" w:hAnsi="Cambria" w:cs="Helvetica"/>
          <w:color w:val="333333"/>
          <w:sz w:val="21"/>
          <w:szCs w:val="21"/>
          <w:lang w:eastAsia="pl-PL"/>
        </w:rPr>
        <w:t xml:space="preserve">z </w:t>
      </w:r>
      <w:r w:rsidR="00EF2EBF" w:rsidRPr="00EF2EBF">
        <w:rPr>
          <w:rFonts w:ascii="Cambria" w:hAnsi="Cambria" w:cs="Helvetica"/>
          <w:color w:val="333333"/>
          <w:sz w:val="21"/>
          <w:szCs w:val="21"/>
          <w:shd w:val="clear" w:color="auto" w:fill="FFFFFF"/>
        </w:rPr>
        <w:t>2022-02-22 16:39</w:t>
      </w:r>
      <w:r w:rsidR="00EF2EBF" w:rsidRPr="00EF2EBF">
        <w:rPr>
          <w:rFonts w:ascii="Cambria" w:hAnsi="Cambria" w:cs="Helvetica"/>
          <w:color w:val="333333"/>
          <w:sz w:val="21"/>
          <w:szCs w:val="21"/>
          <w:shd w:val="clear" w:color="auto" w:fill="FFFFFF"/>
        </w:rPr>
        <w:t>:</w:t>
      </w:r>
    </w:p>
    <w:p w14:paraId="3F4DB57E" w14:textId="087DC5A5" w:rsidR="0091694E" w:rsidRPr="0091694E" w:rsidRDefault="0091694E" w:rsidP="0091694E">
      <w:pPr>
        <w:shd w:val="clear" w:color="auto" w:fill="FFFFFF"/>
        <w:spacing w:after="150" w:line="240" w:lineRule="auto"/>
        <w:rPr>
          <w:rFonts w:ascii="Cambria" w:eastAsia="Times New Roman" w:hAnsi="Cambria" w:cs="Helvetica"/>
          <w:color w:val="333333"/>
          <w:sz w:val="21"/>
          <w:szCs w:val="21"/>
          <w:lang w:eastAsia="pl-PL"/>
        </w:rPr>
      </w:pPr>
      <w:r w:rsidRPr="0091694E">
        <w:rPr>
          <w:rFonts w:ascii="Cambria" w:eastAsia="Times New Roman" w:hAnsi="Cambria" w:cs="Helvetica"/>
          <w:color w:val="333333"/>
          <w:sz w:val="21"/>
          <w:szCs w:val="21"/>
          <w:lang w:eastAsia="pl-PL"/>
        </w:rPr>
        <w:t xml:space="preserve">Biuro księgowe P. Barbary Zastawnik przysłało wniosek o </w:t>
      </w:r>
      <w:proofErr w:type="spellStart"/>
      <w:r w:rsidRPr="0091694E">
        <w:rPr>
          <w:rFonts w:ascii="Cambria" w:eastAsia="Times New Roman" w:hAnsi="Cambria" w:cs="Helvetica"/>
          <w:color w:val="333333"/>
          <w:sz w:val="21"/>
          <w:szCs w:val="21"/>
          <w:lang w:eastAsia="pl-PL"/>
        </w:rPr>
        <w:t>powyżkę</w:t>
      </w:r>
      <w:proofErr w:type="spellEnd"/>
      <w:r w:rsidRPr="0091694E">
        <w:rPr>
          <w:rFonts w:ascii="Cambria" w:eastAsia="Times New Roman" w:hAnsi="Cambria" w:cs="Helvetica"/>
          <w:color w:val="333333"/>
          <w:sz w:val="21"/>
          <w:szCs w:val="21"/>
          <w:lang w:eastAsia="pl-PL"/>
        </w:rPr>
        <w:t xml:space="preserve"> wynagrodzenia dla biura. Jest to efekt negocjacji jakie prowadziłem z </w:t>
      </w:r>
      <w:proofErr w:type="spellStart"/>
      <w:r w:rsidRPr="0091694E">
        <w:rPr>
          <w:rFonts w:ascii="Cambria" w:eastAsia="Times New Roman" w:hAnsi="Cambria" w:cs="Helvetica"/>
          <w:color w:val="333333"/>
          <w:sz w:val="21"/>
          <w:szCs w:val="21"/>
          <w:lang w:eastAsia="pl-PL"/>
        </w:rPr>
        <w:t>P.Zastawnik</w:t>
      </w:r>
      <w:proofErr w:type="spellEnd"/>
      <w:r w:rsidRPr="0091694E">
        <w:rPr>
          <w:rFonts w:ascii="Cambria" w:eastAsia="Times New Roman" w:hAnsi="Cambria" w:cs="Helvetica"/>
          <w:color w:val="333333"/>
          <w:sz w:val="21"/>
          <w:szCs w:val="21"/>
          <w:lang w:eastAsia="pl-PL"/>
        </w:rPr>
        <w:t xml:space="preserve"> od miesiąca. Poniżej jego treść:</w:t>
      </w:r>
    </w:p>
    <w:p w14:paraId="23387951" w14:textId="77777777" w:rsidR="0091694E" w:rsidRPr="0091694E" w:rsidRDefault="0091694E" w:rsidP="0091694E">
      <w:pPr>
        <w:shd w:val="clear" w:color="auto" w:fill="FFFFFF"/>
        <w:spacing w:after="150" w:line="240" w:lineRule="auto"/>
        <w:rPr>
          <w:rFonts w:ascii="Cambria" w:eastAsia="Times New Roman" w:hAnsi="Cambria" w:cs="Helvetica"/>
          <w:color w:val="333333"/>
          <w:sz w:val="21"/>
          <w:szCs w:val="21"/>
          <w:lang w:eastAsia="pl-PL"/>
        </w:rPr>
      </w:pPr>
      <w:r w:rsidRPr="0091694E">
        <w:rPr>
          <w:rFonts w:ascii="Cambria" w:eastAsia="Times New Roman" w:hAnsi="Cambria" w:cs="Helvetica"/>
          <w:color w:val="333333"/>
          <w:sz w:val="21"/>
          <w:szCs w:val="21"/>
          <w:lang w:eastAsia="pl-PL"/>
        </w:rPr>
        <w:t>[...]</w:t>
      </w:r>
    </w:p>
    <w:tbl>
      <w:tblPr>
        <w:tblW w:w="160" w:type="dxa"/>
        <w:shd w:val="clear" w:color="auto" w:fill="EBEBEB"/>
        <w:tblCellMar>
          <w:top w:w="30" w:type="dxa"/>
          <w:left w:w="30" w:type="dxa"/>
          <w:bottom w:w="30" w:type="dxa"/>
          <w:right w:w="30" w:type="dxa"/>
        </w:tblCellMar>
        <w:tblLook w:val="04A0" w:firstRow="1" w:lastRow="0" w:firstColumn="1" w:lastColumn="0" w:noHBand="0" w:noVBand="1"/>
      </w:tblPr>
      <w:tblGrid>
        <w:gridCol w:w="329"/>
        <w:gridCol w:w="1537"/>
      </w:tblGrid>
      <w:tr w:rsidR="0091694E" w:rsidRPr="0091694E" w14:paraId="27EB89BF" w14:textId="77777777" w:rsidTr="00EF2EBF">
        <w:tc>
          <w:tcPr>
            <w:tcW w:w="80" w:type="dxa"/>
            <w:shd w:val="clear" w:color="auto" w:fill="EBEBEB"/>
            <w:noWrap/>
            <w:tcMar>
              <w:top w:w="0" w:type="dxa"/>
              <w:left w:w="0" w:type="dxa"/>
              <w:bottom w:w="0" w:type="dxa"/>
              <w:right w:w="0" w:type="dxa"/>
            </w:tcMar>
            <w:vAlign w:val="center"/>
            <w:hideMark/>
          </w:tcPr>
          <w:p w14:paraId="4892EA66" w14:textId="77777777" w:rsidR="0091694E" w:rsidRPr="0091694E" w:rsidRDefault="0091694E" w:rsidP="0091694E">
            <w:pPr>
              <w:spacing w:after="0" w:line="240" w:lineRule="auto"/>
              <w:jc w:val="right"/>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Temat</w:t>
            </w:r>
          </w:p>
        </w:tc>
        <w:tc>
          <w:tcPr>
            <w:tcW w:w="80" w:type="dxa"/>
            <w:shd w:val="clear" w:color="auto" w:fill="EBEBEB"/>
            <w:tcMar>
              <w:top w:w="0" w:type="dxa"/>
              <w:left w:w="0" w:type="dxa"/>
              <w:bottom w:w="0" w:type="dxa"/>
              <w:right w:w="0" w:type="dxa"/>
            </w:tcMar>
            <w:vAlign w:val="center"/>
            <w:hideMark/>
          </w:tcPr>
          <w:p w14:paraId="473719F4" w14:textId="77777777" w:rsidR="0091694E" w:rsidRPr="0091694E" w:rsidRDefault="0091694E" w:rsidP="0091694E">
            <w:pPr>
              <w:spacing w:after="0" w:line="240" w:lineRule="auto"/>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Wynagrodzenie Biura</w:t>
            </w:r>
          </w:p>
        </w:tc>
      </w:tr>
      <w:tr w:rsidR="0091694E" w:rsidRPr="0091694E" w14:paraId="3396BCC8" w14:textId="77777777" w:rsidTr="00EF2EBF">
        <w:tc>
          <w:tcPr>
            <w:tcW w:w="80" w:type="dxa"/>
            <w:shd w:val="clear" w:color="auto" w:fill="EBEBEB"/>
            <w:noWrap/>
            <w:tcMar>
              <w:top w:w="0" w:type="dxa"/>
              <w:left w:w="0" w:type="dxa"/>
              <w:bottom w:w="0" w:type="dxa"/>
              <w:right w:w="0" w:type="dxa"/>
            </w:tcMar>
            <w:vAlign w:val="center"/>
            <w:hideMark/>
          </w:tcPr>
          <w:p w14:paraId="121031A4" w14:textId="77777777" w:rsidR="0091694E" w:rsidRPr="0091694E" w:rsidRDefault="0091694E" w:rsidP="0091694E">
            <w:pPr>
              <w:spacing w:after="0" w:line="240" w:lineRule="auto"/>
              <w:jc w:val="right"/>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Od</w:t>
            </w:r>
          </w:p>
        </w:tc>
        <w:tc>
          <w:tcPr>
            <w:tcW w:w="80" w:type="dxa"/>
            <w:shd w:val="clear" w:color="auto" w:fill="EBEBEB"/>
            <w:tcMar>
              <w:top w:w="0" w:type="dxa"/>
              <w:left w:w="0" w:type="dxa"/>
              <w:bottom w:w="0" w:type="dxa"/>
              <w:right w:w="0" w:type="dxa"/>
            </w:tcMar>
            <w:vAlign w:val="center"/>
            <w:hideMark/>
          </w:tcPr>
          <w:p w14:paraId="124D1E79" w14:textId="08D7ED9F" w:rsidR="0091694E" w:rsidRPr="0091694E" w:rsidRDefault="0091694E" w:rsidP="0091694E">
            <w:pPr>
              <w:spacing w:after="0" w:line="240" w:lineRule="auto"/>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biuro_rach_bz@poczta.onet.pl</w:t>
            </w:r>
            <w:r w:rsidRPr="00EF2EBF">
              <w:rPr>
                <w:rFonts w:ascii="Cambria" w:eastAsia="Times New Roman" w:hAnsi="Cambria" w:cs="Times New Roman"/>
                <w:noProof/>
                <w:sz w:val="12"/>
                <w:szCs w:val="12"/>
                <w:lang w:eastAsia="pl-PL"/>
              </w:rPr>
              <w:drawing>
                <wp:inline distT="0" distB="0" distL="0" distR="0" wp14:anchorId="10EC30F3" wp14:editId="03A26A62">
                  <wp:extent cx="133350" cy="104775"/>
                  <wp:effectExtent l="0" t="0" r="0" b="0"/>
                  <wp:docPr id="2" name="Obraz 2" descr="Dodaj do książki adres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aj do książki adresowe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r>
      <w:tr w:rsidR="0091694E" w:rsidRPr="0091694E" w14:paraId="0668406C" w14:textId="77777777" w:rsidTr="00EF2EBF">
        <w:tc>
          <w:tcPr>
            <w:tcW w:w="80" w:type="dxa"/>
            <w:shd w:val="clear" w:color="auto" w:fill="EBEBEB"/>
            <w:noWrap/>
            <w:tcMar>
              <w:top w:w="0" w:type="dxa"/>
              <w:left w:w="0" w:type="dxa"/>
              <w:bottom w:w="0" w:type="dxa"/>
              <w:right w:w="0" w:type="dxa"/>
            </w:tcMar>
            <w:vAlign w:val="center"/>
            <w:hideMark/>
          </w:tcPr>
          <w:p w14:paraId="38D520AB" w14:textId="77777777" w:rsidR="0091694E" w:rsidRPr="0091694E" w:rsidRDefault="0091694E" w:rsidP="0091694E">
            <w:pPr>
              <w:spacing w:after="0" w:line="240" w:lineRule="auto"/>
              <w:jc w:val="right"/>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Do</w:t>
            </w:r>
          </w:p>
        </w:tc>
        <w:tc>
          <w:tcPr>
            <w:tcW w:w="80" w:type="dxa"/>
            <w:shd w:val="clear" w:color="auto" w:fill="EBEBEB"/>
            <w:tcMar>
              <w:top w:w="0" w:type="dxa"/>
              <w:left w:w="0" w:type="dxa"/>
              <w:bottom w:w="0" w:type="dxa"/>
              <w:right w:w="0" w:type="dxa"/>
            </w:tcMar>
            <w:vAlign w:val="center"/>
            <w:hideMark/>
          </w:tcPr>
          <w:p w14:paraId="63531C0E" w14:textId="07564890" w:rsidR="0091694E" w:rsidRPr="0091694E" w:rsidRDefault="0091694E" w:rsidP="0091694E">
            <w:pPr>
              <w:spacing w:after="0" w:line="240" w:lineRule="auto"/>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Dariusz Wiewiórka &lt;wiewiork@agh.edu.pl&gt;</w:t>
            </w:r>
            <w:r w:rsidRPr="00EF2EBF">
              <w:rPr>
                <w:rFonts w:ascii="Cambria" w:eastAsia="Times New Roman" w:hAnsi="Cambria" w:cs="Times New Roman"/>
                <w:noProof/>
                <w:sz w:val="12"/>
                <w:szCs w:val="12"/>
                <w:lang w:eastAsia="pl-PL"/>
              </w:rPr>
              <w:drawing>
                <wp:inline distT="0" distB="0" distL="0" distR="0" wp14:anchorId="501E8E80" wp14:editId="08282669">
                  <wp:extent cx="133350" cy="104775"/>
                  <wp:effectExtent l="0" t="0" r="0" b="0"/>
                  <wp:docPr id="1" name="Obraz 1" descr="Dodaj do książki adres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aj do książki adresowe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r>
      <w:tr w:rsidR="0091694E" w:rsidRPr="0091694E" w14:paraId="29F608DE" w14:textId="77777777" w:rsidTr="00EF2EBF">
        <w:tc>
          <w:tcPr>
            <w:tcW w:w="80" w:type="dxa"/>
            <w:shd w:val="clear" w:color="auto" w:fill="EBEBEB"/>
            <w:noWrap/>
            <w:tcMar>
              <w:top w:w="0" w:type="dxa"/>
              <w:left w:w="0" w:type="dxa"/>
              <w:bottom w:w="0" w:type="dxa"/>
              <w:right w:w="0" w:type="dxa"/>
            </w:tcMar>
            <w:vAlign w:val="center"/>
            <w:hideMark/>
          </w:tcPr>
          <w:p w14:paraId="687C21F5" w14:textId="77777777" w:rsidR="0091694E" w:rsidRPr="0091694E" w:rsidRDefault="0091694E" w:rsidP="0091694E">
            <w:pPr>
              <w:spacing w:after="0" w:line="240" w:lineRule="auto"/>
              <w:jc w:val="right"/>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Data</w:t>
            </w:r>
          </w:p>
        </w:tc>
        <w:tc>
          <w:tcPr>
            <w:tcW w:w="80" w:type="dxa"/>
            <w:shd w:val="clear" w:color="auto" w:fill="EBEBEB"/>
            <w:tcMar>
              <w:top w:w="0" w:type="dxa"/>
              <w:left w:w="0" w:type="dxa"/>
              <w:bottom w:w="0" w:type="dxa"/>
              <w:right w:w="0" w:type="dxa"/>
            </w:tcMar>
            <w:vAlign w:val="center"/>
            <w:hideMark/>
          </w:tcPr>
          <w:p w14:paraId="7D2FB314" w14:textId="77777777" w:rsidR="0091694E" w:rsidRPr="0091694E" w:rsidRDefault="0091694E" w:rsidP="0091694E">
            <w:pPr>
              <w:spacing w:after="0" w:line="240" w:lineRule="auto"/>
              <w:rPr>
                <w:rFonts w:ascii="Cambria" w:eastAsia="Times New Roman" w:hAnsi="Cambria" w:cs="Times New Roman"/>
                <w:sz w:val="12"/>
                <w:szCs w:val="12"/>
                <w:lang w:eastAsia="pl-PL"/>
              </w:rPr>
            </w:pPr>
            <w:r w:rsidRPr="0091694E">
              <w:rPr>
                <w:rFonts w:ascii="Cambria" w:eastAsia="Times New Roman" w:hAnsi="Cambria" w:cs="Times New Roman"/>
                <w:sz w:val="12"/>
                <w:szCs w:val="12"/>
                <w:lang w:eastAsia="pl-PL"/>
              </w:rPr>
              <w:t>08.02.2022 12:42</w:t>
            </w:r>
          </w:p>
        </w:tc>
      </w:tr>
    </w:tbl>
    <w:p w14:paraId="5EBEF733" w14:textId="77777777" w:rsidR="0091694E" w:rsidRPr="0091694E" w:rsidRDefault="0091694E" w:rsidP="0091694E">
      <w:pPr>
        <w:shd w:val="clear" w:color="auto" w:fill="FFFFFF"/>
        <w:spacing w:line="240" w:lineRule="auto"/>
        <w:jc w:val="both"/>
        <w:rPr>
          <w:rFonts w:ascii="Cambria" w:eastAsia="Times New Roman" w:hAnsi="Cambria" w:cs="Helvetica"/>
          <w:color w:val="333333"/>
          <w:sz w:val="20"/>
          <w:szCs w:val="20"/>
          <w:lang w:eastAsia="pl-PL"/>
        </w:rPr>
      </w:pPr>
      <w:r w:rsidRPr="0091694E">
        <w:rPr>
          <w:rFonts w:ascii="Cambria" w:eastAsia="Times New Roman" w:hAnsi="Cambria" w:cs="Helvetica"/>
          <w:color w:val="333333"/>
          <w:sz w:val="16"/>
          <w:szCs w:val="16"/>
          <w:shd w:val="clear" w:color="auto" w:fill="FFFFFF"/>
          <w:lang w:eastAsia="pl-PL"/>
        </w:rPr>
        <w:t>P. Dariuszu przedstawiam propozycję zmiany wynagrodzenia BIURA od dnia 1.02.2022 r. (pierwsza płatność – marzec). Było 2682,93 netto (3300 brutto) proponujemy 3170,73 netto (3900 brutto) zmiana to 487,80 netto. Zmiana związana jest z koniecznością dodatkowych działań Biura w związku z obsługą zmian wprowadzonych przez Nowy Ład co za tym idzie większe obciążenie pracowników oraz wyższe stawki płatności za programy informatyczne.  Nadmieniam także, że dotychczasowa stawka wynagrodzenia Biura nie ulegała zmianie od 5 lat. Pozdrawiam Barbara Zastawnik</w:t>
      </w:r>
    </w:p>
    <w:p w14:paraId="5F1E5577" w14:textId="77777777" w:rsidR="0091694E" w:rsidRPr="0091694E" w:rsidRDefault="0091694E" w:rsidP="0091694E">
      <w:pPr>
        <w:shd w:val="clear" w:color="auto" w:fill="FFFFFF"/>
        <w:spacing w:after="150" w:line="240" w:lineRule="auto"/>
        <w:rPr>
          <w:rFonts w:ascii="Cambria" w:eastAsia="Times New Roman" w:hAnsi="Cambria" w:cs="Helvetica"/>
          <w:color w:val="333333"/>
          <w:sz w:val="21"/>
          <w:szCs w:val="21"/>
          <w:lang w:eastAsia="pl-PL"/>
        </w:rPr>
      </w:pPr>
      <w:r w:rsidRPr="0091694E">
        <w:rPr>
          <w:rFonts w:ascii="Cambria" w:eastAsia="Times New Roman" w:hAnsi="Cambria" w:cs="Helvetica"/>
          <w:color w:val="333333"/>
          <w:sz w:val="21"/>
          <w:szCs w:val="21"/>
          <w:lang w:eastAsia="pl-PL"/>
        </w:rPr>
        <w:t>[...]</w:t>
      </w:r>
    </w:p>
    <w:p w14:paraId="29C18C53" w14:textId="69CAF2BC" w:rsidR="0091694E" w:rsidRPr="0091694E" w:rsidRDefault="0091694E" w:rsidP="0091694E">
      <w:pPr>
        <w:shd w:val="clear" w:color="auto" w:fill="FFFFFF"/>
        <w:spacing w:after="150" w:line="240" w:lineRule="auto"/>
        <w:rPr>
          <w:rFonts w:ascii="Cambria" w:eastAsia="Times New Roman" w:hAnsi="Cambria" w:cs="Helvetica"/>
          <w:color w:val="333333"/>
          <w:sz w:val="21"/>
          <w:szCs w:val="21"/>
          <w:lang w:eastAsia="pl-PL"/>
        </w:rPr>
      </w:pPr>
      <w:r w:rsidRPr="0091694E">
        <w:rPr>
          <w:rFonts w:ascii="Cambria" w:eastAsia="Times New Roman" w:hAnsi="Cambria" w:cs="Helvetica"/>
          <w:color w:val="333333"/>
          <w:sz w:val="21"/>
          <w:szCs w:val="21"/>
          <w:lang w:eastAsia="pl-PL"/>
        </w:rPr>
        <w:t xml:space="preserve">Uważam, że ze względu na specyfikę naszej księgowości oraz ogólnopolski czyli rozproszony rozkład działalności nie możemy sobie pozwolić na zmianę biura księgowego. Dodam, że rocznie będzie nas to kosztowało 50700 zł. </w:t>
      </w:r>
    </w:p>
    <w:p w14:paraId="55542D72" w14:textId="77777777" w:rsidR="002805EA" w:rsidRPr="00EF2EBF" w:rsidRDefault="002805EA" w:rsidP="002805EA">
      <w:pPr>
        <w:rPr>
          <w:rFonts w:ascii="Cambria" w:hAnsi="Cambria"/>
        </w:rPr>
      </w:pPr>
      <w:r w:rsidRPr="00EF2EBF">
        <w:rPr>
          <w:rFonts w:ascii="Cambria" w:hAnsi="Cambria"/>
          <w:u w:val="single"/>
        </w:rPr>
        <w:t>Konsultacja</w:t>
      </w:r>
      <w:r w:rsidRPr="00EF2EBF">
        <w:rPr>
          <w:rFonts w:ascii="Cambria" w:hAnsi="Cambria"/>
        </w:rPr>
        <w:t xml:space="preserve"> (Prezes / Wiceprezes ZG PTT) </w:t>
      </w:r>
    </w:p>
    <w:p w14:paraId="55542D73" w14:textId="5FD65D9A" w:rsidR="00942062" w:rsidRPr="00EF2EBF" w:rsidRDefault="0049305F">
      <w:pPr>
        <w:rPr>
          <w:rFonts w:ascii="Cambria" w:hAnsi="Cambria"/>
        </w:rPr>
      </w:pPr>
      <w:proofErr w:type="spellStart"/>
      <w:r w:rsidRPr="00EF2EBF">
        <w:rPr>
          <w:rFonts w:ascii="Cambria" w:hAnsi="Cambria"/>
        </w:rPr>
        <w:t>D.Dragan</w:t>
      </w:r>
      <w:proofErr w:type="spellEnd"/>
    </w:p>
    <w:sectPr w:rsidR="00942062" w:rsidRPr="00EF2EBF" w:rsidSect="00C23373">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378"/>
    <w:multiLevelType w:val="hybridMultilevel"/>
    <w:tmpl w:val="2E7E2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FF5D40"/>
    <w:multiLevelType w:val="multilevel"/>
    <w:tmpl w:val="78E8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05EA"/>
    <w:rsid w:val="000D06DD"/>
    <w:rsid w:val="00167287"/>
    <w:rsid w:val="002209FC"/>
    <w:rsid w:val="002805EA"/>
    <w:rsid w:val="002B5D24"/>
    <w:rsid w:val="0049305F"/>
    <w:rsid w:val="004B3EEE"/>
    <w:rsid w:val="005C75DA"/>
    <w:rsid w:val="008326E7"/>
    <w:rsid w:val="0088318B"/>
    <w:rsid w:val="0091694E"/>
    <w:rsid w:val="00942062"/>
    <w:rsid w:val="00A211CC"/>
    <w:rsid w:val="00B234FE"/>
    <w:rsid w:val="00C23373"/>
    <w:rsid w:val="00CA21E0"/>
    <w:rsid w:val="00CE0586"/>
    <w:rsid w:val="00CE1ECD"/>
    <w:rsid w:val="00E34D9E"/>
    <w:rsid w:val="00E9235B"/>
    <w:rsid w:val="00EA649C"/>
    <w:rsid w:val="00EE4DC0"/>
    <w:rsid w:val="00EE5676"/>
    <w:rsid w:val="00EF2EBF"/>
    <w:rsid w:val="00FF6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2D6A"/>
  <w15:docId w15:val="{D992F817-DDF9-420F-A40F-A7B195C3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5EA"/>
  </w:style>
  <w:style w:type="paragraph" w:styleId="Nagwek5">
    <w:name w:val="heading 5"/>
    <w:basedOn w:val="Normalny"/>
    <w:link w:val="Nagwek5Znak"/>
    <w:uiPriority w:val="9"/>
    <w:qFormat/>
    <w:rsid w:val="004B3EEE"/>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05EA"/>
    <w:rPr>
      <w:color w:val="0563C1" w:themeColor="hyperlink"/>
      <w:u w:val="single"/>
    </w:rPr>
  </w:style>
  <w:style w:type="character" w:styleId="Pogrubienie">
    <w:name w:val="Strong"/>
    <w:basedOn w:val="Domylnaczcionkaakapitu"/>
    <w:uiPriority w:val="22"/>
    <w:qFormat/>
    <w:rsid w:val="005C75DA"/>
    <w:rPr>
      <w:b/>
      <w:bCs/>
    </w:rPr>
  </w:style>
  <w:style w:type="character" w:customStyle="1" w:styleId="Nagwek5Znak">
    <w:name w:val="Nagłówek 5 Znak"/>
    <w:basedOn w:val="Domylnaczcionkaakapitu"/>
    <w:link w:val="Nagwek5"/>
    <w:uiPriority w:val="9"/>
    <w:rsid w:val="004B3EEE"/>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B3E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B3EEE"/>
  </w:style>
  <w:style w:type="paragraph" w:styleId="Akapitzlist">
    <w:name w:val="List Paragraph"/>
    <w:basedOn w:val="Normalny"/>
    <w:uiPriority w:val="34"/>
    <w:qFormat/>
    <w:rsid w:val="004B3EEE"/>
    <w:pPr>
      <w:ind w:left="720"/>
      <w:contextualSpacing/>
    </w:pPr>
  </w:style>
  <w:style w:type="paragraph" w:styleId="Zwykytekst">
    <w:name w:val="Plain Text"/>
    <w:basedOn w:val="Normalny"/>
    <w:link w:val="ZwykytekstZnak"/>
    <w:rsid w:val="002B5D2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B5D24"/>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2915">
      <w:bodyDiv w:val="1"/>
      <w:marLeft w:val="0"/>
      <w:marRight w:val="0"/>
      <w:marTop w:val="0"/>
      <w:marBottom w:val="0"/>
      <w:divBdr>
        <w:top w:val="none" w:sz="0" w:space="0" w:color="auto"/>
        <w:left w:val="none" w:sz="0" w:space="0" w:color="auto"/>
        <w:bottom w:val="none" w:sz="0" w:space="0" w:color="auto"/>
        <w:right w:val="none" w:sz="0" w:space="0" w:color="auto"/>
      </w:divBdr>
      <w:divsChild>
        <w:div w:id="13861754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1141204">
      <w:bodyDiv w:val="1"/>
      <w:marLeft w:val="0"/>
      <w:marRight w:val="0"/>
      <w:marTop w:val="0"/>
      <w:marBottom w:val="0"/>
      <w:divBdr>
        <w:top w:val="none" w:sz="0" w:space="0" w:color="auto"/>
        <w:left w:val="none" w:sz="0" w:space="0" w:color="auto"/>
        <w:bottom w:val="none" w:sz="0" w:space="0" w:color="auto"/>
        <w:right w:val="none" w:sz="0" w:space="0" w:color="auto"/>
      </w:divBdr>
      <w:divsChild>
        <w:div w:id="1210536083">
          <w:marLeft w:val="0"/>
          <w:marRight w:val="0"/>
          <w:marTop w:val="0"/>
          <w:marBottom w:val="192"/>
          <w:divBdr>
            <w:top w:val="none" w:sz="0" w:space="0" w:color="auto"/>
            <w:left w:val="none" w:sz="0" w:space="0" w:color="auto"/>
            <w:bottom w:val="single" w:sz="12" w:space="11" w:color="504E4D"/>
            <w:right w:val="none" w:sz="0" w:space="0" w:color="auto"/>
          </w:divBdr>
        </w:div>
        <w:div w:id="795293467">
          <w:marLeft w:val="0"/>
          <w:marRight w:val="0"/>
          <w:marTop w:val="0"/>
          <w:marBottom w:val="240"/>
          <w:divBdr>
            <w:top w:val="none" w:sz="0" w:space="0" w:color="auto"/>
            <w:left w:val="none" w:sz="0" w:space="0" w:color="auto"/>
            <w:bottom w:val="single" w:sz="12" w:space="0" w:color="504E4D"/>
            <w:right w:val="none" w:sz="0" w:space="0" w:color="auto"/>
          </w:divBdr>
        </w:div>
      </w:divsChild>
    </w:div>
    <w:div w:id="2140874848">
      <w:bodyDiv w:val="1"/>
      <w:marLeft w:val="0"/>
      <w:marRight w:val="0"/>
      <w:marTop w:val="0"/>
      <w:marBottom w:val="0"/>
      <w:divBdr>
        <w:top w:val="none" w:sz="0" w:space="0" w:color="auto"/>
        <w:left w:val="none" w:sz="0" w:space="0" w:color="auto"/>
        <w:bottom w:val="none" w:sz="0" w:space="0" w:color="auto"/>
        <w:right w:val="none" w:sz="0" w:space="0" w:color="auto"/>
      </w:divBdr>
      <w:divsChild>
        <w:div w:id="16648933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2D9C4-B07C-419D-9302-B7826DBE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1390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AGH</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Dariusz Wiewiórka</cp:lastModifiedBy>
  <cp:revision>10</cp:revision>
  <dcterms:created xsi:type="dcterms:W3CDTF">2022-03-01T09:34:00Z</dcterms:created>
  <dcterms:modified xsi:type="dcterms:W3CDTF">2022-03-01T09:43:00Z</dcterms:modified>
</cp:coreProperties>
</file>