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…/201</w:t>
      </w:r>
      <w:r w:rsidR="00D1706F">
        <w:rPr>
          <w:rFonts w:ascii="Cambria" w:hAnsi="Cambria"/>
        </w:rPr>
        <w:t>9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ZG PTT postanawia </w:t>
      </w:r>
      <w:r w:rsidR="00015DBD">
        <w:rPr>
          <w:rFonts w:ascii="Cambria" w:hAnsi="Cambria"/>
        </w:rPr>
        <w:t xml:space="preserve">zlecić przygotowanie wniosków do Krajowej Izby Skarbowej i opłacić wynagrodzenie </w:t>
      </w:r>
      <w:r w:rsidR="00015DBD" w:rsidRPr="00D1706F">
        <w:rPr>
          <w:rFonts w:ascii="Cambria" w:hAnsi="Cambria"/>
        </w:rPr>
        <w:t xml:space="preserve">Kancelarii Prawnej </w:t>
      </w:r>
      <w:proofErr w:type="spellStart"/>
      <w:r w:rsidR="00015DBD" w:rsidRPr="00D1706F">
        <w:rPr>
          <w:rFonts w:ascii="Cambria" w:hAnsi="Cambria"/>
        </w:rPr>
        <w:t>Sp.z</w:t>
      </w:r>
      <w:proofErr w:type="spellEnd"/>
      <w:r w:rsidR="00015DBD" w:rsidRPr="00D1706F">
        <w:rPr>
          <w:rFonts w:ascii="Cambria" w:hAnsi="Cambria"/>
        </w:rPr>
        <w:t xml:space="preserve"> o.o. Błach </w:t>
      </w:r>
      <w:proofErr w:type="spellStart"/>
      <w:r w:rsidR="00015DBD" w:rsidRPr="00D1706F">
        <w:rPr>
          <w:rFonts w:ascii="Cambria" w:hAnsi="Cambria"/>
        </w:rPr>
        <w:t>Dynerowicz</w:t>
      </w:r>
      <w:proofErr w:type="spellEnd"/>
      <w:r w:rsidR="00015DBD" w:rsidRPr="00D1706F">
        <w:rPr>
          <w:rFonts w:ascii="Cambria" w:hAnsi="Cambria"/>
        </w:rPr>
        <w:t xml:space="preserve"> Bujak</w:t>
      </w:r>
      <w:r w:rsidR="00D1706F">
        <w:rPr>
          <w:rFonts w:ascii="Cambria" w:hAnsi="Cambria"/>
        </w:rPr>
        <w:t>,</w:t>
      </w:r>
      <w:r w:rsidR="00015DBD" w:rsidRPr="00D1706F">
        <w:rPr>
          <w:rFonts w:ascii="Cambria" w:hAnsi="Cambria"/>
        </w:rPr>
        <w:t xml:space="preserve"> ul. Krakowska 5/23</w:t>
      </w:r>
      <w:r w:rsidR="00D1706F">
        <w:rPr>
          <w:rFonts w:ascii="Cambria" w:hAnsi="Cambria"/>
        </w:rPr>
        <w:t>,</w:t>
      </w:r>
      <w:r w:rsidR="00015DBD" w:rsidRPr="00D1706F">
        <w:rPr>
          <w:rFonts w:ascii="Cambria" w:hAnsi="Cambria"/>
        </w:rPr>
        <w:t xml:space="preserve"> 31-062 Kraków</w:t>
      </w:r>
      <w:r w:rsidR="00FF6964" w:rsidRPr="0088318B">
        <w:rPr>
          <w:rFonts w:ascii="Cambria" w:hAnsi="Cambria"/>
        </w:rPr>
        <w:t xml:space="preserve"> w wysokości </w:t>
      </w:r>
      <w:r w:rsidR="003F7257">
        <w:rPr>
          <w:rFonts w:ascii="Cambria" w:hAnsi="Cambria"/>
        </w:rPr>
        <w:t>36</w:t>
      </w:r>
      <w:r w:rsidR="00015DBD">
        <w:rPr>
          <w:rFonts w:ascii="Cambria" w:hAnsi="Cambria"/>
        </w:rPr>
        <w:t>00 zł</w:t>
      </w:r>
      <w:r w:rsidR="00FF6964" w:rsidRPr="0088318B">
        <w:rPr>
          <w:rFonts w:ascii="Cambria" w:hAnsi="Cambria"/>
        </w:rPr>
        <w:t xml:space="preserve"> netto (+VAT).</w:t>
      </w:r>
      <w:r w:rsidR="003F7257">
        <w:rPr>
          <w:rFonts w:ascii="Cambria" w:hAnsi="Cambria"/>
        </w:rPr>
        <w:t xml:space="preserve"> Jednocześnie uchyla się </w:t>
      </w:r>
      <w:r w:rsidR="003F7257" w:rsidRPr="003F7257">
        <w:rPr>
          <w:rFonts w:ascii="Cambria" w:hAnsi="Cambria"/>
        </w:rPr>
        <w:t>Uchwała nr 3/2019</w:t>
      </w:r>
      <w:r w:rsidR="003F7257">
        <w:rPr>
          <w:rFonts w:ascii="Cambria" w:hAnsi="Cambria"/>
        </w:rPr>
        <w:t xml:space="preserve"> z dnia </w:t>
      </w:r>
      <w:r w:rsidR="003F7257" w:rsidRPr="003F7257">
        <w:rPr>
          <w:rFonts w:ascii="Cambria" w:hAnsi="Cambria"/>
        </w:rPr>
        <w:t>2019-01-13</w:t>
      </w:r>
      <w:r w:rsidR="00A9137C">
        <w:rPr>
          <w:rFonts w:ascii="Cambria" w:hAnsi="Cambria"/>
        </w:rPr>
        <w:t>.</w:t>
      </w:r>
      <w:bookmarkStart w:id="0" w:name="_GoBack"/>
      <w:bookmarkEnd w:id="0"/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:rsidR="003F7257" w:rsidRDefault="003F7257" w:rsidP="00FF6964">
      <w:pPr>
        <w:rPr>
          <w:rFonts w:ascii="Cambria" w:hAnsi="Cambria"/>
        </w:rPr>
      </w:pPr>
      <w:r>
        <w:rPr>
          <w:rFonts w:ascii="Cambria" w:hAnsi="Cambria"/>
        </w:rPr>
        <w:t>Szanowni Państwo</w:t>
      </w:r>
    </w:p>
    <w:p w:rsidR="003F7257" w:rsidRDefault="003F7257" w:rsidP="00FF6964">
      <w:pPr>
        <w:rPr>
          <w:rFonts w:ascii="Cambria" w:hAnsi="Cambria"/>
        </w:rPr>
      </w:pPr>
      <w:r>
        <w:rPr>
          <w:rFonts w:ascii="Cambria" w:hAnsi="Cambria"/>
        </w:rPr>
        <w:t>Pomyliłem faktury i czynności prawne. Powyższe i poniższe dane są prawidłowe.</w:t>
      </w:r>
    </w:p>
    <w:p w:rsidR="003F7257" w:rsidRDefault="003F7257" w:rsidP="00FF6964">
      <w:pPr>
        <w:rPr>
          <w:rFonts w:ascii="Cambria" w:hAnsi="Cambria"/>
        </w:rPr>
      </w:pPr>
      <w:r>
        <w:rPr>
          <w:rFonts w:ascii="Cambria" w:hAnsi="Cambria"/>
        </w:rPr>
        <w:t>Jeszcze raz wyjaśnienie sprawy :</w:t>
      </w:r>
    </w:p>
    <w:p w:rsidR="00FF6964" w:rsidRPr="00D1706F" w:rsidRDefault="00015DBD" w:rsidP="00FF6964">
      <w:pPr>
        <w:rPr>
          <w:rFonts w:ascii="Cambria" w:hAnsi="Cambria"/>
        </w:rPr>
      </w:pPr>
      <w:r>
        <w:rPr>
          <w:rFonts w:ascii="Cambria" w:hAnsi="Cambria"/>
        </w:rPr>
        <w:t xml:space="preserve">W związku z rozpoczynaną działalnością gospodarczą i przyszłą koniecznością opłacania VAT-u od niektórych czynności wykonywanych przez PTT </w:t>
      </w:r>
      <w:r w:rsidR="00864700">
        <w:rPr>
          <w:rFonts w:ascii="Cambria" w:hAnsi="Cambria"/>
        </w:rPr>
        <w:t xml:space="preserve">oraz licznymi wątpliwościami zarówno biura księgowego jak i moimi, </w:t>
      </w:r>
      <w:r>
        <w:rPr>
          <w:rFonts w:ascii="Cambria" w:hAnsi="Cambria"/>
        </w:rPr>
        <w:t>postanowi</w:t>
      </w:r>
      <w:r w:rsidR="00864700">
        <w:rPr>
          <w:rFonts w:ascii="Cambria" w:hAnsi="Cambria"/>
        </w:rPr>
        <w:t xml:space="preserve">łem zwrócić się o interpretacje powyższych do Krajowej Izby Skarbowej. Napisanie stosownych wniosków w ilości 9, dotyczących 16 różnych spraw proponuje powierzyć </w:t>
      </w:r>
      <w:r w:rsidR="00864700" w:rsidRPr="00D1706F">
        <w:rPr>
          <w:rFonts w:ascii="Cambria" w:hAnsi="Cambria"/>
        </w:rPr>
        <w:t xml:space="preserve">ww. Kancelarii Prawnej, z którą wynegocjowaliśmy stawkę </w:t>
      </w:r>
      <w:r w:rsidR="00864700" w:rsidRPr="00D1706F">
        <w:rPr>
          <w:rFonts w:ascii="Cambria" w:hAnsi="Cambria"/>
          <w:u w:val="single"/>
        </w:rPr>
        <w:t>900 zł netto</w:t>
      </w:r>
      <w:r w:rsidR="00864700" w:rsidRPr="00D1706F">
        <w:rPr>
          <w:rFonts w:ascii="Cambria" w:hAnsi="Cambria"/>
        </w:rPr>
        <w:t xml:space="preserve"> za całość obsługi.</w:t>
      </w:r>
    </w:p>
    <w:p w:rsidR="00864700" w:rsidRDefault="00864700" w:rsidP="00FF6964">
      <w:r>
        <w:t>Poszczególne zapytania dotyczą: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1, 2 i 3 szkolenia: opisujemy 4 stany faktyczne (4 różne możliwości</w:t>
      </w:r>
      <w:r w:rsidR="00D1706F" w:rsidRPr="00D1706F">
        <w:rPr>
          <w:rFonts w:ascii="Cambria" w:hAnsi="Cambria"/>
        </w:rPr>
        <w:t>)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4 udzielanie praw i licencji:</w:t>
      </w:r>
      <w:r w:rsidRPr="00D1706F">
        <w:rPr>
          <w:rFonts w:ascii="Cambria" w:hAnsi="Cambria"/>
        </w:rPr>
        <w:t xml:space="preserve"> </w:t>
      </w:r>
      <w:r w:rsidRPr="00864700">
        <w:rPr>
          <w:rFonts w:ascii="Cambria" w:hAnsi="Cambria"/>
        </w:rPr>
        <w:t xml:space="preserve">opisujemy 2 stany faktyczne (podział na krajowe/zagraniczne)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5 wpisy do rejestru członków:</w:t>
      </w:r>
      <w:r w:rsidRPr="00D1706F">
        <w:rPr>
          <w:rFonts w:ascii="Cambria" w:hAnsi="Cambria"/>
        </w:rPr>
        <w:t xml:space="preserve"> </w:t>
      </w:r>
      <w:r w:rsidRPr="00864700">
        <w:rPr>
          <w:rFonts w:ascii="Cambria" w:hAnsi="Cambria"/>
        </w:rPr>
        <w:t xml:space="preserve">opisujemy 2 stany faktyczne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6 dzikie karty</w:t>
      </w:r>
      <w:r w:rsidRPr="00D1706F">
        <w:rPr>
          <w:rFonts w:ascii="Cambria" w:hAnsi="Cambria"/>
        </w:rPr>
        <w:t xml:space="preserve">: </w:t>
      </w:r>
      <w:r w:rsidRPr="00864700">
        <w:rPr>
          <w:rFonts w:ascii="Cambria" w:hAnsi="Cambria"/>
        </w:rPr>
        <w:t xml:space="preserve">opisujemy 1 stan faktyczny </w:t>
      </w:r>
    </w:p>
    <w:p w:rsidR="00864700" w:rsidRPr="00D1706F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7 sprzedaż książeczek dla zawodników i sędziów oraz indeksów stażowych</w:t>
      </w:r>
      <w:r w:rsidRPr="00D1706F">
        <w:rPr>
          <w:rFonts w:ascii="Cambria" w:hAnsi="Cambria"/>
        </w:rPr>
        <w:t xml:space="preserve">: </w:t>
      </w:r>
      <w:r w:rsidRPr="00864700">
        <w:rPr>
          <w:rFonts w:ascii="Cambria" w:hAnsi="Cambria"/>
        </w:rPr>
        <w:t xml:space="preserve">opisujemy 3 stany faktyczne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8 nadanie numeru ID:</w:t>
      </w:r>
      <w:r w:rsidRPr="00D1706F">
        <w:rPr>
          <w:rFonts w:ascii="Cambria" w:hAnsi="Cambria"/>
        </w:rPr>
        <w:t xml:space="preserve"> </w:t>
      </w:r>
      <w:r w:rsidRPr="00864700">
        <w:rPr>
          <w:rFonts w:ascii="Cambria" w:hAnsi="Cambria"/>
        </w:rPr>
        <w:t xml:space="preserve">opisujemy 1 stan faktyczny </w:t>
      </w:r>
    </w:p>
    <w:p w:rsidR="00864700" w:rsidRPr="00864700" w:rsidRDefault="00864700" w:rsidP="00D1706F">
      <w:pPr>
        <w:spacing w:after="0"/>
        <w:ind w:left="1418" w:hanging="851"/>
        <w:rPr>
          <w:rFonts w:ascii="Cambria" w:hAnsi="Cambria"/>
        </w:rPr>
      </w:pPr>
      <w:r w:rsidRPr="00864700">
        <w:rPr>
          <w:rFonts w:ascii="Cambria" w:hAnsi="Cambria"/>
        </w:rPr>
        <w:t>Wniosek nr 9 składki członkowskie, składki członków wspierających i płatne po terminie</w:t>
      </w:r>
      <w:r w:rsidRPr="00D1706F">
        <w:rPr>
          <w:rFonts w:ascii="Cambria" w:hAnsi="Cambria"/>
        </w:rPr>
        <w:t xml:space="preserve">: </w:t>
      </w:r>
      <w:r w:rsidRPr="00864700">
        <w:rPr>
          <w:rFonts w:ascii="Cambria" w:hAnsi="Cambria"/>
        </w:rPr>
        <w:t xml:space="preserve">opisujemy 3 stany faktyczne </w:t>
      </w:r>
    </w:p>
    <w:p w:rsidR="00864700" w:rsidRPr="0088318B" w:rsidRDefault="00864700" w:rsidP="00FF6964">
      <w:pPr>
        <w:rPr>
          <w:rFonts w:ascii="Cambria" w:hAnsi="Cambria"/>
        </w:rPr>
      </w:pP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:rsidR="00942062" w:rsidRPr="0088318B" w:rsidRDefault="00D1706F">
      <w:pPr>
        <w:rPr>
          <w:rFonts w:ascii="Cambria" w:hAnsi="Cambria"/>
        </w:rPr>
      </w:pPr>
      <w:r>
        <w:rPr>
          <w:rFonts w:ascii="Cambria" w:hAnsi="Cambria"/>
        </w:rPr>
        <w:t>Dariusz Dragan</w:t>
      </w: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A"/>
    <w:rsid w:val="00015DBD"/>
    <w:rsid w:val="002805EA"/>
    <w:rsid w:val="003F7257"/>
    <w:rsid w:val="004B3EEE"/>
    <w:rsid w:val="005C75DA"/>
    <w:rsid w:val="00864700"/>
    <w:rsid w:val="0088318B"/>
    <w:rsid w:val="00942062"/>
    <w:rsid w:val="00A211CC"/>
    <w:rsid w:val="00A9137C"/>
    <w:rsid w:val="00C23373"/>
    <w:rsid w:val="00CA21E0"/>
    <w:rsid w:val="00CE0586"/>
    <w:rsid w:val="00D1706F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4BAB1-9B35-42CE-BA5E-6F2D35C1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EA"/>
  </w:style>
  <w:style w:type="paragraph" w:styleId="Nagwek1">
    <w:name w:val="heading 1"/>
    <w:basedOn w:val="Normalny"/>
    <w:next w:val="Normalny"/>
    <w:link w:val="Nagwek1Znak"/>
    <w:uiPriority w:val="9"/>
    <w:qFormat/>
    <w:rsid w:val="003F72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F72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226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61D0-57EA-4C63-B231-7C2964A4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4</cp:revision>
  <dcterms:created xsi:type="dcterms:W3CDTF">2019-01-09T14:22:00Z</dcterms:created>
  <dcterms:modified xsi:type="dcterms:W3CDTF">2019-03-12T11:25:00Z</dcterms:modified>
</cp:coreProperties>
</file>