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8A3918" w:rsidRPr="00763CF1" w:rsidRDefault="008A3918" w:rsidP="00763CF1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4E40">
        <w:rPr>
          <w:rFonts w:ascii="Arial" w:hAnsi="Arial" w:cs="Arial"/>
          <w:i/>
        </w:rPr>
        <w:t xml:space="preserve">zatwierdzić </w:t>
      </w:r>
      <w:r w:rsidR="00297DAD">
        <w:rPr>
          <w:rFonts w:ascii="Arial" w:hAnsi="Arial" w:cs="Arial"/>
          <w:i/>
        </w:rPr>
        <w:t>zmianę</w:t>
      </w:r>
      <w:r w:rsidR="008C6581">
        <w:rPr>
          <w:rFonts w:ascii="Arial" w:hAnsi="Arial" w:cs="Arial"/>
          <w:i/>
        </w:rPr>
        <w:t xml:space="preserve"> w Systemie PREMIUM </w:t>
      </w:r>
      <w:r w:rsidR="00297DAD">
        <w:rPr>
          <w:rFonts w:ascii="Arial" w:hAnsi="Arial" w:cs="Arial"/>
          <w:i/>
        </w:rPr>
        <w:t xml:space="preserve">w punkcie 1.4 </w:t>
      </w:r>
      <w:r w:rsidR="008C6581">
        <w:rPr>
          <w:rFonts w:ascii="Arial" w:hAnsi="Arial" w:cs="Arial"/>
          <w:i/>
        </w:rPr>
        <w:t>zgodnie z załącznikiem. Nowe zapisy zostały zaznaczone na kolor zielony.</w:t>
      </w:r>
    </w:p>
    <w:p w:rsidR="008C6581" w:rsidRPr="00F07A23" w:rsidRDefault="008C6581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Zapisy nieaktualne</w:t>
      </w:r>
      <w:r w:rsidR="00297D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 kolor czerwony.</w:t>
      </w:r>
    </w:p>
    <w:p w:rsidR="00452C94" w:rsidRDefault="00A60B38" w:rsidP="00DA3E52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 xml:space="preserve">zi w życie z dniem </w:t>
      </w:r>
      <w:r w:rsidR="00C46589">
        <w:rPr>
          <w:rFonts w:ascii="Arial" w:hAnsi="Arial" w:cs="Arial"/>
          <w:i/>
        </w:rPr>
        <w:t>1 kwietnia 2018r.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  <w:r w:rsidR="00DA3E52">
        <w:rPr>
          <w:rFonts w:ascii="Arial" w:hAnsi="Arial" w:cs="Arial"/>
          <w:i/>
        </w:rPr>
        <w:t>.</w:t>
      </w: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297DAD" w:rsidRDefault="00297DAD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Zaproponowana  zmiana jest odpowiedzią na potrzebę większej możliwości startów par w ramach tego samego turnieju (zwłaszcza ważne w przypadku par zagranicznych czy par , które wybierają dalekie dla ich miejsca zamieszkania imprezy). W dotychczas obowiązujących zapisach pary mogły dodatkowo brać udział w turnieju poprzez start w kategoriach </w:t>
      </w:r>
      <w:proofErr w:type="spellStart"/>
      <w:r>
        <w:rPr>
          <w:rFonts w:ascii="Arial" w:hAnsi="Arial" w:cs="Arial"/>
          <w:i/>
        </w:rPr>
        <w:t>open</w:t>
      </w:r>
      <w:proofErr w:type="spellEnd"/>
      <w:r w:rsidR="00DA3E52">
        <w:rPr>
          <w:rFonts w:ascii="Arial" w:hAnsi="Arial" w:cs="Arial"/>
          <w:i/>
        </w:rPr>
        <w:t>(poza kategorią 14-15 lat)</w:t>
      </w:r>
      <w:r>
        <w:rPr>
          <w:rFonts w:ascii="Arial" w:hAnsi="Arial" w:cs="Arial"/>
          <w:i/>
        </w:rPr>
        <w:t xml:space="preserve"> wespół ze starszymi kategoriami. Przeprowadzona ankieta i dyskusja  na forum ZG PTT wykazały aprobatę wielu osób do możliwości startu par</w:t>
      </w:r>
      <w:r w:rsidR="008A3918">
        <w:rPr>
          <w:rFonts w:ascii="Arial" w:hAnsi="Arial" w:cs="Arial"/>
          <w:i/>
        </w:rPr>
        <w:t xml:space="preserve">y w </w:t>
      </w:r>
      <w:r>
        <w:rPr>
          <w:rFonts w:ascii="Arial" w:hAnsi="Arial" w:cs="Arial"/>
          <w:i/>
        </w:rPr>
        <w:t xml:space="preserve"> tej samej kategorii ale w wyższej klasie także z możliwością zdobycia PREMIUM.</w:t>
      </w:r>
    </w:p>
    <w:p w:rsidR="008454C6" w:rsidRDefault="00297DAD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dotychczasowym Systemie PREMIUM mieliśmy możliwość łączonej rywalizacji w klasach </w:t>
      </w:r>
      <w:proofErr w:type="spellStart"/>
      <w:r>
        <w:rPr>
          <w:rFonts w:ascii="Arial" w:hAnsi="Arial" w:cs="Arial"/>
          <w:i/>
        </w:rPr>
        <w:t>F+E</w:t>
      </w:r>
      <w:proofErr w:type="spellEnd"/>
      <w:r>
        <w:rPr>
          <w:rFonts w:ascii="Arial" w:hAnsi="Arial" w:cs="Arial"/>
          <w:i/>
        </w:rPr>
        <w:t>; proponuję rozszerzyć brzmienie tego punktu o wszystkie klasy.</w:t>
      </w:r>
    </w:p>
    <w:p w:rsidR="00297DAD" w:rsidRDefault="00297DAD" w:rsidP="00763CF1">
      <w:pPr>
        <w:spacing w:after="0"/>
        <w:rPr>
          <w:rFonts w:ascii="Arial" w:hAnsi="Arial" w:cs="Arial"/>
          <w:i/>
        </w:rPr>
      </w:pPr>
    </w:p>
    <w:p w:rsidR="00297DAD" w:rsidRDefault="00297DAD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452C94" w:rsidRDefault="008C6581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Janusz Biały</w:t>
      </w:r>
    </w:p>
    <w:p w:rsidR="00C46589" w:rsidRPr="00763CF1" w:rsidRDefault="00C46589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Zenon </w:t>
      </w:r>
      <w:proofErr w:type="spellStart"/>
      <w:r>
        <w:rPr>
          <w:rFonts w:ascii="Arial" w:hAnsi="Arial" w:cs="Arial"/>
          <w:i/>
        </w:rPr>
        <w:t>Gardyańczyk</w:t>
      </w:r>
      <w:proofErr w:type="spellEnd"/>
    </w:p>
    <w:sectPr w:rsidR="00C46589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03" w:rsidRDefault="009D2A03" w:rsidP="008C1002">
      <w:pPr>
        <w:spacing w:after="0" w:line="240" w:lineRule="auto"/>
      </w:pPr>
      <w:r>
        <w:separator/>
      </w:r>
    </w:p>
  </w:endnote>
  <w:endnote w:type="continuationSeparator" w:id="0">
    <w:p w:rsidR="009D2A03" w:rsidRDefault="009D2A03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03" w:rsidRDefault="009D2A03" w:rsidP="008C1002">
      <w:pPr>
        <w:spacing w:after="0" w:line="240" w:lineRule="auto"/>
      </w:pPr>
      <w:r>
        <w:separator/>
      </w:r>
    </w:p>
  </w:footnote>
  <w:footnote w:type="continuationSeparator" w:id="0">
    <w:p w:rsidR="009D2A03" w:rsidRDefault="009D2A03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046ED"/>
    <w:multiLevelType w:val="multilevel"/>
    <w:tmpl w:val="682E3F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97DAD"/>
    <w:rsid w:val="002A141B"/>
    <w:rsid w:val="002B4269"/>
    <w:rsid w:val="002E7186"/>
    <w:rsid w:val="002F75DE"/>
    <w:rsid w:val="00337DA1"/>
    <w:rsid w:val="003414D6"/>
    <w:rsid w:val="00386107"/>
    <w:rsid w:val="003D00C8"/>
    <w:rsid w:val="003E1D04"/>
    <w:rsid w:val="003E4E40"/>
    <w:rsid w:val="00401996"/>
    <w:rsid w:val="004037F0"/>
    <w:rsid w:val="00404795"/>
    <w:rsid w:val="00452C94"/>
    <w:rsid w:val="00507B20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454C6"/>
    <w:rsid w:val="00883A11"/>
    <w:rsid w:val="008A3918"/>
    <w:rsid w:val="008C1002"/>
    <w:rsid w:val="008C227B"/>
    <w:rsid w:val="008C6581"/>
    <w:rsid w:val="008D409F"/>
    <w:rsid w:val="00925C29"/>
    <w:rsid w:val="0099059F"/>
    <w:rsid w:val="009A0B11"/>
    <w:rsid w:val="009C46B6"/>
    <w:rsid w:val="009C7911"/>
    <w:rsid w:val="009D2A03"/>
    <w:rsid w:val="00A60B38"/>
    <w:rsid w:val="00AA68C6"/>
    <w:rsid w:val="00AF78FE"/>
    <w:rsid w:val="00B22D37"/>
    <w:rsid w:val="00B71207"/>
    <w:rsid w:val="00BC1680"/>
    <w:rsid w:val="00BF0996"/>
    <w:rsid w:val="00C1334C"/>
    <w:rsid w:val="00C46589"/>
    <w:rsid w:val="00C5523C"/>
    <w:rsid w:val="00C722D7"/>
    <w:rsid w:val="00C96144"/>
    <w:rsid w:val="00CA4B35"/>
    <w:rsid w:val="00CF5D3D"/>
    <w:rsid w:val="00D012EC"/>
    <w:rsid w:val="00D553A2"/>
    <w:rsid w:val="00D92D57"/>
    <w:rsid w:val="00DA3E52"/>
    <w:rsid w:val="00DB7DE4"/>
    <w:rsid w:val="00DC50FD"/>
    <w:rsid w:val="00DF4C95"/>
    <w:rsid w:val="00E32731"/>
    <w:rsid w:val="00E344D4"/>
    <w:rsid w:val="00E532CD"/>
    <w:rsid w:val="00E556C1"/>
    <w:rsid w:val="00E853F4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2018-03-25T20:04:00Z</dcterms:created>
  <dcterms:modified xsi:type="dcterms:W3CDTF">2018-03-25T20:04:00Z</dcterms:modified>
</cp:coreProperties>
</file>