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6" w:rsidRDefault="000954AC">
      <w:pPr>
        <w:pStyle w:val="Akapitzlist1"/>
        <w:ind w:firstLine="273"/>
        <w:rPr>
          <w:rFonts w:ascii="Arial" w:hAnsi="Arial" w:cs="Arial"/>
          <w:b/>
          <w:i/>
        </w:rPr>
      </w:pPr>
      <w:r w:rsidRPr="00982AE8">
        <w:rPr>
          <w:rFonts w:ascii="Arial" w:hAnsi="Arial" w:cs="Arial"/>
          <w:b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Anna Niedzielska</w:t>
      </w:r>
      <w:r w:rsidR="00982AE8">
        <w:rPr>
          <w:rFonts w:ascii="Arial" w:hAnsi="Arial" w:cs="Arial"/>
          <w:i/>
        </w:rPr>
        <w:t>-Wiceprezes ZG PTT</w:t>
      </w:r>
    </w:p>
    <w:p w:rsidR="00EC00A6" w:rsidRDefault="00EC00A6">
      <w:pPr>
        <w:pStyle w:val="Akapitzlist1"/>
        <w:ind w:firstLine="273"/>
        <w:rPr>
          <w:rFonts w:ascii="Arial" w:hAnsi="Arial" w:cs="Arial"/>
          <w:i/>
        </w:rPr>
      </w:pP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 xml:space="preserve">Projekt uchwały: </w:t>
      </w:r>
    </w:p>
    <w:p w:rsidR="00EC00A6" w:rsidRDefault="00EC00A6">
      <w:pPr>
        <w:pStyle w:val="Akapitzlist1"/>
        <w:ind w:left="993"/>
        <w:rPr>
          <w:rFonts w:ascii="Arial" w:hAnsi="Arial" w:cs="Arial"/>
          <w:i/>
          <w:u w:val="single"/>
        </w:rPr>
      </w:pPr>
    </w:p>
    <w:p w:rsidR="00EC00A6" w:rsidRDefault="000954AC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Uchwała ZG PTT nr.... /2017  z dnia....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ZG PTT </w:t>
      </w:r>
      <w:r>
        <w:rPr>
          <w:rFonts w:ascii="Arial" w:hAnsi="Arial" w:cs="Arial"/>
          <w:sz w:val="21"/>
          <w:szCs w:val="21"/>
          <w:shd w:val="clear" w:color="auto" w:fill="FFFFFF"/>
        </w:rPr>
        <w:t>zezwala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na </w:t>
      </w:r>
      <w:r>
        <w:rPr>
          <w:rFonts w:ascii="Arial" w:hAnsi="Arial" w:cs="Arial"/>
          <w:sz w:val="21"/>
          <w:szCs w:val="21"/>
          <w:shd w:val="clear" w:color="auto" w:fill="FFFFFF"/>
        </w:rPr>
        <w:t>rozegranie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Pro-AM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Polish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Cup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w tym samym dniu i na tej samej sali co organizowany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przez Akademię </w:t>
      </w:r>
      <w:r w:rsidR="00982AE8">
        <w:rPr>
          <w:rFonts w:ascii="Arial" w:hAnsi="Arial" w:cs="Arial"/>
          <w:sz w:val="21"/>
          <w:szCs w:val="21"/>
          <w:shd w:val="clear" w:color="auto" w:fill="FFFFFF"/>
        </w:rPr>
        <w:t>Tańca Ireneusz Sulewski Turniej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Tańca Towarzyskiego w ramach rywalizacji STT PTT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C00A6" w:rsidRDefault="00EC00A6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</w:p>
    <w:p w:rsidR="00EC00A6" w:rsidRDefault="000954AC">
      <w:pPr>
        <w:pStyle w:val="Akapitzlist1"/>
        <w:ind w:left="993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Uchwała wchodzi w życie z dniem podjęcia i podlega opublikowaniu na stronie </w:t>
      </w:r>
      <w:hyperlink r:id="rId6" w:tgtFrame="_blank" w:history="1">
        <w:r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www.taniec.pl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 oraz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na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stronach internetowych okręgów PTT.</w:t>
      </w:r>
    </w:p>
    <w:p w:rsidR="00EC00A6" w:rsidRDefault="00EC00A6">
      <w:pPr>
        <w:pStyle w:val="Akapitzlist1"/>
        <w:ind w:left="993"/>
        <w:rPr>
          <w:rFonts w:ascii="Arial" w:hAnsi="Arial" w:cs="Arial"/>
          <w:i/>
        </w:rPr>
      </w:pP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>Uzasadnienie:</w:t>
      </w:r>
    </w:p>
    <w:p w:rsidR="00EC00A6" w:rsidRDefault="00EC00A6">
      <w:pPr>
        <w:pStyle w:val="Akapitzlist1"/>
        <w:ind w:left="993"/>
        <w:rPr>
          <w:rFonts w:ascii="Arial" w:hAnsi="Arial" w:cs="Arial"/>
          <w:i/>
          <w:u w:val="single"/>
        </w:rPr>
      </w:pPr>
    </w:p>
    <w:p w:rsidR="00167713" w:rsidRDefault="00167713" w:rsidP="00167713">
      <w:pPr>
        <w:pStyle w:val="Akapitzlist1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Obecne przepisy STT PTT  PRO -</w:t>
      </w:r>
      <w:r w:rsidR="000954AC">
        <w:rPr>
          <w:rFonts w:ascii="Arial" w:hAnsi="Arial" w:cs="Arial"/>
          <w:i/>
        </w:rPr>
        <w:t>AM  ograniczają możliwość udziału par Pro</w:t>
      </w:r>
      <w:r>
        <w:rPr>
          <w:rFonts w:ascii="Arial" w:hAnsi="Arial" w:cs="Arial"/>
          <w:i/>
        </w:rPr>
        <w:t xml:space="preserve"> -</w:t>
      </w:r>
      <w:r w:rsidR="000954AC">
        <w:rPr>
          <w:rFonts w:ascii="Arial" w:hAnsi="Arial" w:cs="Arial"/>
          <w:i/>
        </w:rPr>
        <w:t>AM, co przenosi się bezpośrednio na liczbę startujących. Mimo chęci organizatora</w:t>
      </w:r>
      <w:r w:rsidR="00982AE8">
        <w:rPr>
          <w:rFonts w:ascii="Arial" w:hAnsi="Arial" w:cs="Arial"/>
          <w:i/>
        </w:rPr>
        <w:t>, rozegrania turnieju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wg</w:t>
      </w:r>
      <w:proofErr w:type="spellEnd"/>
      <w:r>
        <w:rPr>
          <w:rFonts w:ascii="Arial" w:hAnsi="Arial" w:cs="Arial"/>
          <w:i/>
        </w:rPr>
        <w:t xml:space="preserve">. Regulaminu Rywalizacji </w:t>
      </w:r>
      <w:proofErr w:type="spellStart"/>
      <w:r>
        <w:rPr>
          <w:rFonts w:ascii="Arial" w:hAnsi="Arial" w:cs="Arial"/>
          <w:i/>
        </w:rPr>
        <w:t>ProAm</w:t>
      </w:r>
      <w:proofErr w:type="spellEnd"/>
      <w:r>
        <w:rPr>
          <w:rFonts w:ascii="Arial" w:hAnsi="Arial" w:cs="Arial"/>
          <w:i/>
        </w:rPr>
        <w:t xml:space="preserve"> PTT jest</w:t>
      </w:r>
      <w:r w:rsidR="00982AE8">
        <w:rPr>
          <w:rFonts w:ascii="Arial" w:hAnsi="Arial" w:cs="Arial"/>
          <w:i/>
        </w:rPr>
        <w:t xml:space="preserve"> to</w:t>
      </w:r>
      <w:r>
        <w:rPr>
          <w:rFonts w:ascii="Arial" w:hAnsi="Arial" w:cs="Arial"/>
          <w:i/>
        </w:rPr>
        <w:t xml:space="preserve"> wg </w:t>
      </w:r>
      <w:r w:rsidR="000954AC">
        <w:rPr>
          <w:rFonts w:ascii="Arial" w:hAnsi="Arial" w:cs="Arial"/>
          <w:i/>
        </w:rPr>
        <w:t xml:space="preserve">jego opinii </w:t>
      </w:r>
      <w:r>
        <w:rPr>
          <w:rFonts w:ascii="Arial" w:hAnsi="Arial" w:cs="Arial"/>
          <w:i/>
        </w:rPr>
        <w:t xml:space="preserve"> </w:t>
      </w:r>
      <w:r w:rsidR="000954AC">
        <w:rPr>
          <w:rFonts w:ascii="Arial" w:hAnsi="Arial" w:cs="Arial"/>
          <w:i/>
        </w:rPr>
        <w:t xml:space="preserve"> nieopłacalne. </w:t>
      </w:r>
      <w:r>
        <w:rPr>
          <w:rFonts w:ascii="Arial" w:hAnsi="Arial" w:cs="Arial"/>
          <w:i/>
        </w:rPr>
        <w:t>Konieczna wydaje się wiec w najbliższym czasie poprawa regulaminu.</w:t>
      </w:r>
    </w:p>
    <w:p w:rsidR="00EC00A6" w:rsidRDefault="00167713" w:rsidP="00167713">
      <w:pPr>
        <w:pStyle w:val="Akapitzlist1"/>
        <w:ind w:left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               By nie blokować organizatora</w:t>
      </w:r>
      <w:r w:rsidR="00982AE8">
        <w:rPr>
          <w:rFonts w:ascii="Arial" w:hAnsi="Arial" w:cs="Arial"/>
          <w:i/>
        </w:rPr>
        <w:t>, który jest związany z PTT, proponuję wyrazić zgodę</w:t>
      </w:r>
    </w:p>
    <w:p w:rsidR="00982AE8" w:rsidRDefault="00982AE8" w:rsidP="00167713">
      <w:pPr>
        <w:pStyle w:val="Akapitzlist1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na realizację Jego imprezy.</w:t>
      </w:r>
    </w:p>
    <w:p w:rsidR="00EC00A6" w:rsidRDefault="00EC00A6" w:rsidP="00982AE8">
      <w:pPr>
        <w:pStyle w:val="Akapitzlist1"/>
        <w:rPr>
          <w:rFonts w:ascii="Arial" w:hAnsi="Arial" w:cs="Arial"/>
          <w:i/>
        </w:rPr>
      </w:pPr>
    </w:p>
    <w:p w:rsidR="00EC00A6" w:rsidRPr="00982AE8" w:rsidRDefault="000954AC">
      <w:pPr>
        <w:pStyle w:val="Akapitzlist1"/>
        <w:ind w:left="993"/>
        <w:rPr>
          <w:rFonts w:ascii="Arial" w:hAnsi="Arial" w:cs="Arial"/>
          <w:b/>
          <w:i/>
          <w:u w:val="single"/>
        </w:rPr>
      </w:pPr>
      <w:r w:rsidRPr="00982AE8">
        <w:rPr>
          <w:rFonts w:ascii="Arial" w:hAnsi="Arial" w:cs="Arial"/>
          <w:b/>
          <w:i/>
          <w:u w:val="single"/>
        </w:rPr>
        <w:t xml:space="preserve">Konsultacja: </w:t>
      </w:r>
    </w:p>
    <w:p w:rsidR="00EC00A6" w:rsidRDefault="00982AE8">
      <w:pPr>
        <w:pStyle w:val="Akapitzlist1"/>
        <w:numPr>
          <w:ilvl w:val="0"/>
          <w:numId w:val="1"/>
        </w:numPr>
        <w:ind w:left="993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Biały-Prezes ZG PTT</w:t>
      </w:r>
    </w:p>
    <w:p w:rsidR="00982AE8" w:rsidRDefault="00982AE8">
      <w:pPr>
        <w:pStyle w:val="Akapitzlist1"/>
        <w:numPr>
          <w:ilvl w:val="0"/>
          <w:numId w:val="1"/>
        </w:numPr>
        <w:ind w:left="993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Piotr Włodarczyk-Koordynator </w:t>
      </w:r>
      <w:proofErr w:type="spellStart"/>
      <w:r>
        <w:rPr>
          <w:rFonts w:ascii="Arial" w:hAnsi="Arial" w:cs="Arial"/>
          <w:i/>
        </w:rPr>
        <w:t>ds.Pro-Am</w:t>
      </w:r>
      <w:proofErr w:type="spellEnd"/>
    </w:p>
    <w:p w:rsidR="00EC00A6" w:rsidRDefault="00EC00A6">
      <w:pPr>
        <w:rPr>
          <w:rFonts w:ascii="Arial" w:hAnsi="Arial" w:cs="Arial"/>
        </w:rPr>
      </w:pPr>
    </w:p>
    <w:sectPr w:rsidR="00EC00A6" w:rsidSect="00EC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multilevel"/>
    <w:tmpl w:val="03975E5B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63"/>
    <w:rsid w:val="000954AC"/>
    <w:rsid w:val="000A35F3"/>
    <w:rsid w:val="000F4CFE"/>
    <w:rsid w:val="00167713"/>
    <w:rsid w:val="00982AE8"/>
    <w:rsid w:val="00A81A63"/>
    <w:rsid w:val="00EC00A6"/>
    <w:rsid w:val="4CF2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0A6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EC00A6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Domylnaczcionkaakapitu"/>
    <w:rsid w:val="00EC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Polskie Towarzystwo Taneczne Zarząd Główny</dc:creator>
  <cp:lastModifiedBy>Użytkownik systemu Windows</cp:lastModifiedBy>
  <cp:revision>4</cp:revision>
  <dcterms:created xsi:type="dcterms:W3CDTF">2017-09-08T11:35:00Z</dcterms:created>
  <dcterms:modified xsi:type="dcterms:W3CDTF">2017-09-08T11:48:00Z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