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9402" w14:textId="77777777" w:rsidR="000A7310" w:rsidRPr="000A7310" w:rsidRDefault="000A7310" w:rsidP="000A7310">
      <w:pPr>
        <w:keepNext/>
        <w:widowControl w:val="0"/>
        <w:adjustRightInd w:val="0"/>
        <w:spacing w:after="0" w:line="36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Druk nr 2</w:t>
      </w:r>
    </w:p>
    <w:p w14:paraId="3344D284" w14:textId="77777777" w:rsidR="000A7310" w:rsidRPr="000A7310" w:rsidRDefault="000A7310" w:rsidP="000A7310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proofErr w:type="gramStart"/>
      <w:r w:rsidRPr="000A73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REGULAMIN  TURNIEJU</w:t>
      </w:r>
      <w:proofErr w:type="gramEnd"/>
      <w:r w:rsidRPr="000A73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TANECZNEGO   PTT</w:t>
      </w:r>
    </w:p>
    <w:p w14:paraId="724CD7DC" w14:textId="77777777" w:rsidR="000A7310" w:rsidRPr="000A7310" w:rsidRDefault="000A7310" w:rsidP="000A7310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0A7310">
        <w:rPr>
          <w:rFonts w:ascii="Times New Roman" w:eastAsia="Times New Roman" w:hAnsi="Times New Roman" w:cs="Times New Roman"/>
          <w:b/>
          <w:lang w:eastAsia="pl-PL"/>
        </w:rPr>
        <w:t>ZG PTT</w:t>
      </w:r>
    </w:p>
    <w:p w14:paraId="0901FED3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C998758" w14:textId="77777777" w:rsidR="000A7310" w:rsidRDefault="000A7310" w:rsidP="000A731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lang w:eastAsia="pl-PL"/>
        </w:rPr>
        <w:t xml:space="preserve">Nazwa </w:t>
      </w: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turnieju:</w:t>
      </w:r>
    </w:p>
    <w:p w14:paraId="18EA18A2" w14:textId="77777777" w:rsidR="004233F0" w:rsidRDefault="004233F0" w:rsidP="004233F0">
      <w:pPr>
        <w:widowControl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BFB446" w14:textId="77777777" w:rsidR="000A7310" w:rsidRPr="004233F0" w:rsidRDefault="00395B3F" w:rsidP="00423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A7310" w:rsidRPr="0042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Akademickie Mistrzostwa Polski PTT Młodzieży i Par Dorosłych</w:t>
      </w:r>
    </w:p>
    <w:p w14:paraId="4073CED3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D255FC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turnieju:</w:t>
      </w:r>
    </w:p>
    <w:p w14:paraId="61397C83" w14:textId="77777777" w:rsidR="000A7310" w:rsidRPr="000A7310" w:rsidRDefault="000A7310" w:rsidP="000A73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90DE" w14:textId="77777777" w:rsidR="000A7310" w:rsidRPr="000A7310" w:rsidRDefault="000A7310" w:rsidP="000A7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Polskie Towarzystwo Taneczne</w:t>
      </w:r>
    </w:p>
    <w:p w14:paraId="14448857" w14:textId="77777777" w:rsidR="000A7310" w:rsidRPr="000A7310" w:rsidRDefault="000A7310" w:rsidP="000A7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Towarzystwo Taneczne Zarząd Okręgu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Lubelskiego</w:t>
      </w:r>
    </w:p>
    <w:p w14:paraId="242F3677" w14:textId="77777777" w:rsidR="004F4A96" w:rsidRPr="00C902F3" w:rsidRDefault="000A7310" w:rsidP="00C902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Taneczny Klub Sportowy </w:t>
      </w:r>
      <w:proofErr w:type="spellStart"/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Studio z Lublina</w:t>
      </w:r>
    </w:p>
    <w:p w14:paraId="42494A4C" w14:textId="77777777" w:rsidR="004F4A96" w:rsidRPr="004900D1" w:rsidRDefault="004F4A96" w:rsidP="004F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Współorganizat</w:t>
      </w:r>
      <w:r w:rsidR="00985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</w:t>
      </w:r>
      <w:r w:rsidRPr="00490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0B42200" w14:textId="77777777" w:rsidR="004F4A96" w:rsidRPr="004900D1" w:rsidRDefault="00395B3F" w:rsidP="004F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F4A96"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Taneczne Stowarzyszenie </w:t>
      </w:r>
      <w:proofErr w:type="spellStart"/>
      <w:r w:rsidR="004F4A96"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>Rekreacyjno</w:t>
      </w:r>
      <w:proofErr w:type="spellEnd"/>
      <w:r w:rsidR="004F4A96"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Sportowe Lider Gold</w:t>
      </w:r>
    </w:p>
    <w:p w14:paraId="69890C0D" w14:textId="77777777" w:rsidR="000A7310" w:rsidRPr="000A7310" w:rsidRDefault="00395B3F" w:rsidP="004F4A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F4A96"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>Taneczny Klub Sportowy Lider</w:t>
      </w:r>
    </w:p>
    <w:p w14:paraId="49A03573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 w:rsidR="0056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kwietnia </w:t>
      </w:r>
      <w:proofErr w:type="gramStart"/>
      <w:r w:rsidR="00560894">
        <w:rPr>
          <w:rFonts w:ascii="Times New Roman" w:eastAsia="Times New Roman" w:hAnsi="Times New Roman" w:cs="Times New Roman"/>
          <w:sz w:val="24"/>
          <w:szCs w:val="24"/>
          <w:lang w:eastAsia="pl-PL"/>
        </w:rPr>
        <w:t>2023r.</w:t>
      </w:r>
      <w:proofErr w:type="gramEnd"/>
    </w:p>
    <w:p w14:paraId="222F57BE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5DB22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Miejsce:</w:t>
      </w:r>
      <w:r w:rsidR="00395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Zespołu Szkół nr.13 w Lublinie ul.</w:t>
      </w:r>
      <w:r w:rsidR="00C9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>Berylowa 7</w:t>
      </w:r>
    </w:p>
    <w:p w14:paraId="4BF4694A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A780FB9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parkietu:</w:t>
      </w:r>
      <w:r w:rsidR="00395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14</w:t>
      </w:r>
      <w:proofErr w:type="gramStart"/>
      <w:r w:rsidR="00826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proofErr w:type="gramEnd"/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</w:t>
      </w:r>
      <w:r w:rsidR="00826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/parkiet rozkładany/</w:t>
      </w:r>
    </w:p>
    <w:p w14:paraId="6B003639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22D1907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turnieju: </w:t>
      </w:r>
      <w:r w:rsidR="003D4B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Elżbieta Głos, tel. 667 085 241</w:t>
      </w:r>
      <w:r w:rsidR="00CD5983" w:rsidRPr="00CD59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e-mail: </w:t>
      </w:r>
      <w:hyperlink r:id="rId7" w:history="1">
        <w:r w:rsidR="00CD5983" w:rsidRPr="00CD598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mplublin@o2.pl</w:t>
        </w:r>
      </w:hyperlink>
    </w:p>
    <w:p w14:paraId="1725DFD0" w14:textId="77777777" w:rsidR="000A7310" w:rsidRPr="000A7310" w:rsidRDefault="000A7310" w:rsidP="00CD598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307DFDF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turnieju</w:t>
      </w:r>
      <w:r w:rsidR="00C9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 Mistrzostwa Polski PTT Młodzieży i Par Dorosłych</w:t>
      </w:r>
    </w:p>
    <w:p w14:paraId="00242610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4E232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TANECZNY ROZGRYWANY JEST ZGODNIE Z PRZEPISAMI PTT</w:t>
      </w:r>
    </w:p>
    <w:p w14:paraId="52F65C59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1B5C8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ogólnego rozporządzenia o ochronie danych osobowych z dnia 27 kwietnia 2016 r. opublikowanego w: </w:t>
      </w:r>
      <w:r w:rsidRPr="000A73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 Urz. UE L 119 z 04.05.2016</w:t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 się, iż:</w:t>
      </w:r>
    </w:p>
    <w:p w14:paraId="03E79F7D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jest Stowarzyszenie Polskie Towarzystwo Taneczne, z siedzibą Zarządu Głównego: ul. Ofiar Dąbia 4, 31-566 Kraków,</w:t>
      </w:r>
    </w:p>
    <w:p w14:paraId="67DE2C1D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osobowe przetwarzane będą w celu realizacji zadań Polskiego Towarzystwa Tanecznego na podstawie Art. 6 ust. 1 lit. a oraz Art. 6 ust. 1 lit. f ogólnego rozporządzenia o ochronie danych osobowych z dnia 27 kwietnia 2016 r.,</w:t>
      </w:r>
    </w:p>
    <w:p w14:paraId="514F4D18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dane osobowe przechowywane będą w czasie do momentu ustania przetwarzania w celach analityki oraz planowania biznesowego, na podstawie Art.6, ust 1, lit. f (RODO) –prawnie usprawiedliwionego interesu administratora,</w:t>
      </w:r>
    </w:p>
    <w:p w14:paraId="6A4D7585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odbiorcami Pani/Pana danych osobowych będą wyłącznie podmioty uprawnione do uzyskania danych osobowych na podstawie przepisów prawa,</w:t>
      </w:r>
    </w:p>
    <w:p w14:paraId="38A26D6C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członek zwyczajny posiada prawo do dostępu do danych osobowych, ich sprostowania, usunięcia lub ograniczenia przetwarzania lub odwołania uprzednio udzielonej zgody,</w:t>
      </w:r>
    </w:p>
    <w:p w14:paraId="4A4C969C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6. członek zwyczajny ma prawo wniesienia skargi do organu nadzorczego, Inspektor Danych Osobowych PTT, Główny Inspektor Danych Osobowych,</w:t>
      </w:r>
    </w:p>
    <w:p w14:paraId="773AB85C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podanie danych osobowych jest dobrowolne, jednakże odmowa podania danych może skutkować odmową uczestnictwa w rywalizacji sportowej Polskiego Towarzystwa Tanecznego, </w:t>
      </w:r>
    </w:p>
    <w:p w14:paraId="22BF8B86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8. zgłoszenie do udziału w turnieju tanecznym jest równoznaczne z akceptacją warunków rozgrywania zawodów tanecznych zgodnie z przepisami STT PTT,</w:t>
      </w:r>
    </w:p>
    <w:p w14:paraId="29584EF3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9. zawodnik zgłaszający swój udział w turnieju wyraża na zawsze i bezwarunkowo zgodę na nieodpłatną rejestrację fotograficzną, video, internetową i telewizyjną wszystkich prezentacji oraz na ich wykorzystanie w dowolnych mediach przez Polskie Towarzystwo Taneczne oraz Organizatora, na potrzeby organizowanego turnieju, a także na wykorzystanie danych osobowych w materiałach turnieju,</w:t>
      </w:r>
    </w:p>
    <w:p w14:paraId="3BD98DC1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10. start w turnieju jest równoznaczny ze zgodą na upublicznienie wyników turnieju w sposób przewidziany przez system informatyczny Polskiego Towarzystwa Tanecznego,</w:t>
      </w:r>
    </w:p>
    <w:p w14:paraId="241FF7E9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zgłoszenie na turniej jest jednoznaczne z oświadczeniem, że stan zdrowia zawodnika pozwala na jego czynny udział w turnieju tanecznym, organizowanym zgodnie z przepisami STT PTT.</w:t>
      </w:r>
    </w:p>
    <w:p w14:paraId="79767477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EFCBB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   -   klasy taneczne / kat. wiekowe</w:t>
      </w:r>
    </w:p>
    <w:p w14:paraId="67126361" w14:textId="77777777" w:rsidR="000A7310" w:rsidRDefault="00C03CBE" w:rsidP="00F74FF6">
      <w:pPr>
        <w:pStyle w:val="Akapitzlist"/>
        <w:widowControl w:val="0"/>
        <w:numPr>
          <w:ilvl w:val="0"/>
          <w:numId w:val="1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</w:t>
      </w:r>
      <w:r w:rsidR="008D6F74">
        <w:rPr>
          <w:rFonts w:ascii="Times New Roman" w:eastAsia="Times New Roman" w:hAnsi="Times New Roman" w:cs="Times New Roman"/>
          <w:sz w:val="24"/>
          <w:szCs w:val="24"/>
          <w:lang w:eastAsia="pl-PL"/>
        </w:rPr>
        <w:t>15 lat OPEN ST</w:t>
      </w:r>
    </w:p>
    <w:p w14:paraId="477B6B16" w14:textId="77777777" w:rsidR="008D6F74" w:rsidRPr="00F74FF6" w:rsidRDefault="00114595" w:rsidP="00F74FF6">
      <w:pPr>
        <w:pStyle w:val="Akapitzlist"/>
        <w:widowControl w:val="0"/>
        <w:numPr>
          <w:ilvl w:val="0"/>
          <w:numId w:val="1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Pow.15 lat OPEN LA</w:t>
      </w:r>
    </w:p>
    <w:p w14:paraId="64C80594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8AEFC1" w14:textId="77777777" w:rsidR="000A7310" w:rsidRDefault="000A7310" w:rsidP="003B5499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Komisji </w:t>
      </w:r>
      <w:proofErr w:type="gramStart"/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Sędziowskiej</w:t>
      </w:r>
      <w:r w:rsidR="00FF5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6D5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zatwierdzony</w:t>
      </w:r>
      <w:proofErr w:type="gramEnd"/>
      <w:r w:rsidR="006D5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ZG PTT</w:t>
      </w:r>
    </w:p>
    <w:p w14:paraId="351CBC05" w14:textId="77777777" w:rsidR="00FF5778" w:rsidRDefault="00FF5778" w:rsidP="00FF5778">
      <w:pPr>
        <w:widowControl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65DDCA" w14:textId="77777777" w:rsidR="00F9117C" w:rsidRDefault="00F9117C" w:rsidP="003B5499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Komisji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Skrutacyjnej</w:t>
      </w:r>
      <w:r w:rsidR="00FF5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 zatwierdzony</w:t>
      </w:r>
      <w:proofErr w:type="gramEnd"/>
      <w:r w:rsidR="00FF5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ZG PTT </w:t>
      </w:r>
    </w:p>
    <w:p w14:paraId="20FA5D49" w14:textId="77777777" w:rsidR="00FF5778" w:rsidRDefault="00FF5778" w:rsidP="00FF5778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D97743" w14:textId="77777777" w:rsidR="000A7310" w:rsidRPr="00FF5778" w:rsidRDefault="000A7310" w:rsidP="00FF5778">
      <w:pPr>
        <w:pStyle w:val="Akapitzlist"/>
        <w:widowControl w:val="0"/>
        <w:adjustRightInd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C11298" w14:textId="77777777" w:rsid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Konferansjer</w:t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DF30F1C" w14:textId="77777777" w:rsidR="00FF5778" w:rsidRDefault="00FF5778" w:rsidP="00FF5778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Berkowicz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Jasło</w:t>
      </w:r>
    </w:p>
    <w:p w14:paraId="0097805D" w14:textId="77777777" w:rsidR="00FF5778" w:rsidRPr="00FF5778" w:rsidRDefault="00FF5778" w:rsidP="00FF5778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Gołębiowski - Lublin</w:t>
      </w:r>
    </w:p>
    <w:p w14:paraId="4F24256F" w14:textId="77777777" w:rsidR="000A7310" w:rsidRPr="000A7310" w:rsidRDefault="000A7310" w:rsidP="000A73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CEF43" w14:textId="77777777" w:rsid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Muzyka:</w:t>
      </w:r>
    </w:p>
    <w:p w14:paraId="4333BDC6" w14:textId="77777777" w:rsidR="00E925CF" w:rsidRPr="00E925CF" w:rsidRDefault="00E925CF" w:rsidP="0039659B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Radosław </w:t>
      </w:r>
      <w:proofErr w:type="spellStart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>Mojsym</w:t>
      </w:r>
      <w:proofErr w:type="spellEnd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DJ </w:t>
      </w:r>
      <w:proofErr w:type="spellStart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>Biondi</w:t>
      </w:r>
      <w:proofErr w:type="spellEnd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Świdnik</w:t>
      </w:r>
    </w:p>
    <w:p w14:paraId="33042601" w14:textId="77777777" w:rsidR="00E925CF" w:rsidRPr="00E925CF" w:rsidRDefault="00E925CF" w:rsidP="0039659B">
      <w:pPr>
        <w:pStyle w:val="Akapitzlist"/>
        <w:widowControl w:val="0"/>
        <w:adjustRightInd w:val="0"/>
        <w:spacing w:after="0" w:line="240" w:lineRule="auto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2BC5F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2715157" w14:textId="77777777" w:rsidR="000A7310" w:rsidRDefault="000A7310" w:rsidP="000A7310">
      <w:pPr>
        <w:widowControl w:val="0"/>
        <w:adjustRightInd w:val="0"/>
        <w:spacing w:after="0" w:line="36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4A65B9" w14:textId="77777777" w:rsidR="004F2AF0" w:rsidRPr="000A7310" w:rsidRDefault="004F2AF0" w:rsidP="000A7310">
      <w:pPr>
        <w:widowControl w:val="0"/>
        <w:adjustRightInd w:val="0"/>
        <w:spacing w:after="0" w:line="36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2D525C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Opłaty:</w:t>
      </w:r>
      <w:r w:rsidR="00C90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2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umową z ZG PTT</w:t>
      </w:r>
    </w:p>
    <w:p w14:paraId="62BD5954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8D76A" w14:textId="77777777" w:rsidR="000A7310" w:rsidRPr="000A7310" w:rsidRDefault="00C902F3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turnieju:</w:t>
      </w:r>
    </w:p>
    <w:p w14:paraId="750CC68F" w14:textId="77777777" w:rsidR="000A7310" w:rsidRDefault="000A7310" w:rsidP="000A7310">
      <w:pPr>
        <w:widowControl w:val="0"/>
        <w:adjustRightInd w:val="0"/>
        <w:spacing w:before="240" w:after="6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pl-PL"/>
        </w:rPr>
      </w:pPr>
      <w:r w:rsidRPr="000A7310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pl-PL"/>
        </w:rPr>
        <w:t>W turnieju może wziąć udział para, która:</w:t>
      </w:r>
    </w:p>
    <w:p w14:paraId="77EED43A" w14:textId="4D99B68C" w:rsidR="00E274E7" w:rsidRPr="00E274E7" w:rsidRDefault="00E274E7" w:rsidP="00E274E7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Przynajmniej jedna osoba w parze </w:t>
      </w:r>
      <w:r w:rsidR="00E146D2"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 powyżej 15 lat, </w:t>
      </w:r>
    </w:p>
    <w:p w14:paraId="062A5FFA" w14:textId="61065A56" w:rsidR="00E146D2" w:rsidRPr="00E274E7" w:rsidRDefault="00E274E7" w:rsidP="00E274E7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E146D2"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pełnia co najmniej jeden z poniższych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trzech</w:t>
      </w:r>
      <w:r w:rsidR="00E146D2"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="00E146D2"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2B0AF65" w14:textId="1FC921D1" w:rsidR="00E146D2" w:rsidRPr="00E274E7" w:rsidRDefault="00090750" w:rsidP="00E274E7">
      <w:pPr>
        <w:pStyle w:val="Akapitzlist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46D2"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rzynajmniej jedna osoba w parze jest studentem wyższej uczelni (legitymacja studencka</w:t>
      </w:r>
      <w:r w:rsidR="00E274E7"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okazania w dniu turnieju podczas rejestracji</w:t>
      </w:r>
      <w:r w:rsidR="00E146D2"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BC09DE8" w14:textId="77777777" w:rsidR="00E274E7" w:rsidRDefault="00090750" w:rsidP="00E274E7">
      <w:pPr>
        <w:pStyle w:val="Akapitzlist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46D2"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ara tańczy w klubie studenckim</w:t>
      </w:r>
    </w:p>
    <w:p w14:paraId="59E54E7C" w14:textId="0A495EA5" w:rsidR="000A7310" w:rsidRPr="00E274E7" w:rsidRDefault="00090750" w:rsidP="00E274E7">
      <w:pPr>
        <w:pStyle w:val="Akapitzlist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146D2" w:rsidRPr="00E274E7">
        <w:rPr>
          <w:rFonts w:ascii="Times New Roman" w:eastAsia="Times New Roman" w:hAnsi="Times New Roman" w:cs="Times New Roman"/>
          <w:sz w:val="24"/>
          <w:szCs w:val="24"/>
          <w:lang w:eastAsia="pl-PL"/>
        </w:rPr>
        <w:t>ancerze są członkami Akademickiego Związku Sportowego</w:t>
      </w:r>
    </w:p>
    <w:p w14:paraId="3ECFBD72" w14:textId="6E35D552" w:rsidR="00E274E7" w:rsidRPr="00E274E7" w:rsidRDefault="00E274E7" w:rsidP="00E274E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obowiązkowo</w:t>
      </w:r>
      <w:r w:rsidRPr="00E2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E34906C" w14:textId="77777777" w:rsidR="00E274E7" w:rsidRDefault="000A7310" w:rsidP="00E274E7">
      <w:pPr>
        <w:pStyle w:val="Akapitzlist"/>
        <w:widowControl w:val="0"/>
        <w:numPr>
          <w:ilvl w:val="7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 aktualny wpis w CBD PTT </w:t>
      </w:r>
    </w:p>
    <w:p w14:paraId="5F69A032" w14:textId="40CC0A0F" w:rsidR="00E274E7" w:rsidRDefault="000A7310" w:rsidP="00E274E7">
      <w:pPr>
        <w:pStyle w:val="Akapitzlist"/>
        <w:widowControl w:val="0"/>
        <w:numPr>
          <w:ilvl w:val="7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zostanie zgłoszona w terminie do dnia</w:t>
      </w:r>
      <w:r w:rsidR="00C13832"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10.04.2023</w:t>
      </w:r>
      <w:r w:rsid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832"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294DEFA3" w14:textId="22458B86" w:rsidR="00E20A0D" w:rsidRPr="00E274E7" w:rsidRDefault="000A7310" w:rsidP="00E274E7">
      <w:pPr>
        <w:pStyle w:val="Akapitzlist"/>
        <w:widowControl w:val="0"/>
        <w:numPr>
          <w:ilvl w:val="7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 opłatę startową w wysokości:</w:t>
      </w:r>
      <w:r w:rsidR="00C902F3"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832" w:rsidRPr="00E27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 zł</w:t>
      </w:r>
      <w:r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styl</w:t>
      </w:r>
      <w:r w:rsidR="00C13832"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do dnia </w:t>
      </w:r>
      <w:r w:rsidR="00C13832" w:rsidRPr="00E27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10.04.2023</w:t>
      </w:r>
      <w:r w:rsidR="00E27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0A0D" w:rsidRPr="00E2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wniesiona wyłącznie przelewem na konto: </w:t>
      </w:r>
    </w:p>
    <w:p w14:paraId="2DEF0932" w14:textId="77777777" w:rsidR="00E20A0D" w:rsidRPr="008A6F36" w:rsidRDefault="00E20A0D" w:rsidP="00C902F3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6F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Taneczne Stowarzyszenie </w:t>
      </w:r>
      <w:proofErr w:type="spellStart"/>
      <w:r w:rsidRPr="008A6F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Rekreacyjno</w:t>
      </w:r>
      <w:proofErr w:type="spellEnd"/>
      <w:r w:rsidRPr="008A6F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Sportowe nr r-ku:</w:t>
      </w:r>
    </w:p>
    <w:p w14:paraId="464099DB" w14:textId="77777777" w:rsidR="00E20A0D" w:rsidRPr="008A6F36" w:rsidRDefault="00E20A0D" w:rsidP="00C902F3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6F3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38 1930 1695 2500 0575 9538 0003</w:t>
      </w:r>
    </w:p>
    <w:p w14:paraId="375B4678" w14:textId="77777777" w:rsidR="005445E7" w:rsidRDefault="00E20A0D" w:rsidP="00C902F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 podaniem imion i nazwisk, klubu oraz stylu tanecznego</w:t>
      </w:r>
    </w:p>
    <w:p w14:paraId="43AB3040" w14:textId="77777777" w:rsidR="005445E7" w:rsidRDefault="005445E7" w:rsidP="0066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6EC1B" w14:textId="73CB3268" w:rsidR="00B917B8" w:rsidRPr="005445E7" w:rsidRDefault="00E274E7" w:rsidP="00E274E7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917B8" w:rsidRPr="005445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ważną legitymację studencką bądź zaświadczenia o przynależności do klubu akademickiego (studenckiego) w roku 2023 lub do Akademickiego Związku Sportowego.</w:t>
      </w:r>
    </w:p>
    <w:p w14:paraId="1C7C8E05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110DB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biletów </w:t>
      </w: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wstępu</w:t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, opłata za nagrywanie, inne opłaty:</w:t>
      </w:r>
    </w:p>
    <w:p w14:paraId="33D0A6DB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 zł za jeden blok 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miejsce na trybunach – płatne w kasie turnieju,</w:t>
      </w:r>
    </w:p>
    <w:p w14:paraId="669DFECA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zł bilet całodzienny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osobę miejsce na trybunach – płatne w kasie turnieju,</w:t>
      </w:r>
    </w:p>
    <w:p w14:paraId="5644866A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do lat 8 wstęp bezpłatny.</w:t>
      </w:r>
    </w:p>
    <w:p w14:paraId="1DE57417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zł miejsce na krześle przy parkiecie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osobę (krzesła nie są numerowane ani przydzielane) ilość miejsc ograniczona, płatne przelewem na konto Taneczne Stowarzyszenie </w:t>
      </w:r>
      <w:proofErr w:type="spellStart"/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 nr r-ku: 38 1930 1695 2500 0575 9538 0003 z podaniem imienia i nazwiska, numeru bloku, potwierdzenie wpłaty prosimy przesłać na adres mplublin@o2.pl   </w:t>
      </w:r>
    </w:p>
    <w:p w14:paraId="06A35932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 zł całodzienne miejsce przy stoliku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 przelewem na konto Taneczne Stowarzyszenie </w:t>
      </w:r>
      <w:proofErr w:type="spellStart"/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 nr r-ku: 38 1930 1695 2500 0575 9538 0003 z podaniem imienia i nazwiska, dnia turnieju, potwierdzenie wpłaty 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prosimy przesłać na adres mplublin@o2.pl   </w:t>
      </w:r>
    </w:p>
    <w:p w14:paraId="43A1878A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na turnieju opłata za rezerwację nie ulega zwrotowi.</w:t>
      </w:r>
    </w:p>
    <w:p w14:paraId="26D991B3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wejściówek w kasie w dniu turnieju.</w:t>
      </w:r>
    </w:p>
    <w:p w14:paraId="03B74E55" w14:textId="77777777" w:rsidR="00062CB5" w:rsidRPr="00062CB5" w:rsidRDefault="00F64CF3" w:rsidP="00062CB5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Do wejścia na halę upoważnia opaska w odpowiednim kolorze założona na rękę</w:t>
      </w:r>
    </w:p>
    <w:p w14:paraId="2A44BF3D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694F05" w14:textId="77777777" w:rsidR="000A7310" w:rsidRPr="00B94D83" w:rsidRDefault="000A7310" w:rsidP="00B94D83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</w:t>
      </w:r>
      <w:r w:rsidR="00B94D83" w:rsidRPr="00B9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podczas turnieju pracują:</w:t>
      </w:r>
    </w:p>
    <w:p w14:paraId="25092DB6" w14:textId="77777777" w:rsidR="00B94D83" w:rsidRDefault="00B94D83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turnieju</w:t>
      </w:r>
    </w:p>
    <w:p w14:paraId="6C2B701D" w14:textId="77777777" w:rsidR="00FE7038" w:rsidRPr="00FE7038" w:rsidRDefault="00FE7038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Ochrony Businessu</w:t>
      </w:r>
    </w:p>
    <w:p w14:paraId="5978EFEF" w14:textId="5559ADDA" w:rsidR="00B94D83" w:rsidRPr="00B94D83" w:rsidRDefault="00D326CE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Serwis kawowy: In </w:t>
      </w:r>
      <w:proofErr w:type="spellStart"/>
      <w:r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Cafe</w:t>
      </w:r>
      <w:proofErr w:type="spellEnd"/>
      <w:r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Damian Broniecki</w:t>
      </w:r>
    </w:p>
    <w:p w14:paraId="0F999724" w14:textId="77777777" w:rsidR="00B94D83" w:rsidRPr="00B94D83" w:rsidRDefault="00393529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Barek – kucharz: Piotr </w:t>
      </w:r>
      <w:proofErr w:type="spellStart"/>
      <w:r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Huszcz</w:t>
      </w:r>
      <w:proofErr w:type="spellEnd"/>
    </w:p>
    <w:p w14:paraId="12480876" w14:textId="77777777" w:rsidR="003F516D" w:rsidRPr="00B94D83" w:rsidRDefault="00B94D83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3F516D"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atownik medyczny Edyta </w:t>
      </w:r>
      <w:proofErr w:type="spellStart"/>
      <w:r w:rsidR="003F516D"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Jarmoluk</w:t>
      </w:r>
      <w:proofErr w:type="spellEnd"/>
    </w:p>
    <w:p w14:paraId="70795C2C" w14:textId="77777777" w:rsidR="00B94D83" w:rsidRPr="00C23AFA" w:rsidRDefault="00B94D83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Stoiska z artykułami tanecznymi</w:t>
      </w:r>
    </w:p>
    <w:p w14:paraId="7AD204DC" w14:textId="77777777" w:rsidR="00C23AFA" w:rsidRPr="00DB1E60" w:rsidRDefault="00C23AFA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Nagłośnienie, oświetlenie, parkiet: </w:t>
      </w:r>
      <w:r w:rsidRPr="00C23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 MUSIC, TOP –</w:t>
      </w:r>
      <w:r w:rsidR="007F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</w:t>
      </w:r>
    </w:p>
    <w:p w14:paraId="661155F2" w14:textId="77777777" w:rsidR="00DB1E60" w:rsidRPr="007F0B0A" w:rsidRDefault="00DB1E60" w:rsidP="00DB1E60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1AFFA7" w14:textId="77777777" w:rsidR="007F0B0A" w:rsidRDefault="007F0B0A" w:rsidP="007F0B0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transmitowany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będzie</w:t>
      </w:r>
      <w:r w:rsidRPr="007F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oficjalnym kanale PTT – YouTube przez firmę </w:t>
      </w:r>
    </w:p>
    <w:p w14:paraId="20CE823C" w14:textId="77777777" w:rsidR="007F0B0A" w:rsidRPr="007F0B0A" w:rsidRDefault="007F0B0A" w:rsidP="007F0B0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ARC-MUSIC</w:t>
      </w:r>
    </w:p>
    <w:p w14:paraId="2D670619" w14:textId="77777777" w:rsidR="000A7310" w:rsidRPr="000A7310" w:rsidRDefault="000A7310" w:rsidP="007F0B0A">
      <w:pPr>
        <w:widowControl w:val="0"/>
        <w:tabs>
          <w:tab w:val="left" w:pos="900"/>
        </w:tabs>
        <w:adjustRightInd w:val="0"/>
        <w:spacing w:after="0" w:line="360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61BFCD" w14:textId="77777777" w:rsidR="000A7310" w:rsidRPr="00FC7011" w:rsidRDefault="000A7310" w:rsidP="00FC7011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="00FE7038" w:rsidRPr="00FC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50809B2" w14:textId="77777777" w:rsidR="00FC7011" w:rsidRDefault="00FC7011" w:rsidP="00FC7011">
      <w:pPr>
        <w:pStyle w:val="Akapitzlist"/>
        <w:widowControl w:val="0"/>
        <w:adjustRightInd w:val="0"/>
        <w:spacing w:after="0" w:line="360" w:lineRule="atLeast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Akademiccy Mistrzowie i Wicemistrzowie PTT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tańcach latynoamerykańskich i standardowych</w:t>
      </w:r>
      <w:r w:rsidRP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68AC8E" w14:textId="77777777" w:rsidR="00FC7011" w:rsidRDefault="00FC7011" w:rsidP="00FC7011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Medale: 1-3 m-ce</w:t>
      </w:r>
    </w:p>
    <w:p w14:paraId="7AB0BAF2" w14:textId="77777777" w:rsidR="00FC7011" w:rsidRDefault="00FC7011" w:rsidP="00FC7011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Puchary: 1-6 m-ce</w:t>
      </w:r>
    </w:p>
    <w:p w14:paraId="6900BD63" w14:textId="77777777" w:rsidR="00FC7011" w:rsidRDefault="00FC7011" w:rsidP="00FC7011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Dyplomy: pary finałowe</w:t>
      </w:r>
    </w:p>
    <w:p w14:paraId="5C6E7952" w14:textId="77777777" w:rsidR="00480796" w:rsidRDefault="00480796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13062" w14:textId="77777777" w:rsidR="0098345F" w:rsidRDefault="0098345F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9E12B" w14:textId="77777777" w:rsidR="0098345F" w:rsidRDefault="0098345F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FDFA0" w14:textId="77777777" w:rsidR="0098345F" w:rsidRDefault="0098345F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2CF06" w14:textId="77777777" w:rsidR="0098345F" w:rsidRDefault="0098345F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CE11C" w14:textId="77777777" w:rsidR="0098345F" w:rsidRDefault="0098345F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4D766" w14:textId="77777777" w:rsidR="0098345F" w:rsidRDefault="0098345F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830EF" w14:textId="77777777" w:rsidR="00480796" w:rsidRDefault="00480796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A023D" w14:textId="77777777" w:rsidR="000A7310" w:rsidRPr="000A7310" w:rsidRDefault="008E08A3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 turnieju</w:t>
      </w:r>
      <w:proofErr w:type="gramEnd"/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8B4A796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69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76"/>
        <w:gridCol w:w="2268"/>
      </w:tblGrid>
      <w:tr w:rsidR="00E51F29" w:rsidRPr="000A7310" w14:paraId="265408A2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5FE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6ED1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Blok </w:t>
            </w:r>
            <w:r w:rsidR="0048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3758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Blok </w:t>
            </w:r>
            <w:r w:rsidR="0048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E51F29" w:rsidRPr="001F0B24" w14:paraId="45D576AB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E448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Kategorie, klasy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ED4" w14:textId="77777777" w:rsidR="00E51F29" w:rsidRPr="001F0B24" w:rsidRDefault="00AB446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F0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AMP PTT </w:t>
            </w:r>
          </w:p>
          <w:p w14:paraId="0C6405FD" w14:textId="77777777" w:rsidR="007A077D" w:rsidRPr="001F0B24" w:rsidRDefault="007A077D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F0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POW.15 Open 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803" w14:textId="77777777" w:rsidR="00E51F29" w:rsidRPr="001F0B24" w:rsidRDefault="00C902F3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F0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AMP PTT</w:t>
            </w:r>
          </w:p>
          <w:p w14:paraId="4E76FD05" w14:textId="77777777" w:rsidR="007A077D" w:rsidRPr="001F0B24" w:rsidRDefault="00C902F3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F0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POW.15 Open LA</w:t>
            </w:r>
          </w:p>
        </w:tc>
      </w:tr>
      <w:tr w:rsidR="00E51F29" w:rsidRPr="000A7310" w14:paraId="4FAEF6D0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D66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Rejestracja par (godz.)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C47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871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17.30-18.30</w:t>
            </w:r>
          </w:p>
        </w:tc>
      </w:tr>
      <w:tr w:rsidR="00E51F29" w:rsidRPr="000A7310" w14:paraId="48590CDD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983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Próba parkietu (godz.)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8F1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14.30-14.55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1C9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18.30-18.55</w:t>
            </w:r>
          </w:p>
        </w:tc>
      </w:tr>
      <w:tr w:rsidR="00E51F29" w:rsidRPr="000A7310" w14:paraId="3842D197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42E5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Rozpoczęcie (godz.)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F0B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726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19.00</w:t>
            </w:r>
          </w:p>
        </w:tc>
      </w:tr>
      <w:tr w:rsidR="00551482" w:rsidRPr="000A7310" w14:paraId="525297B7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DF3" w14:textId="77777777" w:rsidR="00551482" w:rsidRPr="000A7310" w:rsidRDefault="00551482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A26" w14:textId="77777777" w:rsidR="00551482" w:rsidRDefault="00551482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BD8" w14:textId="77777777" w:rsidR="00551482" w:rsidRDefault="00551482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51F29" w:rsidRPr="000A7310" w14:paraId="35B66D69" w14:textId="77777777" w:rsidTr="00E51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733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Zakończenie (godz.)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2B3" w14:textId="77777777" w:rsidR="00E51F29" w:rsidRPr="000A7310" w:rsidRDefault="00AB446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F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854" w14:textId="77777777" w:rsidR="00E51F29" w:rsidRPr="000A7310" w:rsidRDefault="00AB446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32902864" w14:textId="77777777" w:rsidR="00C6666E" w:rsidRPr="002F0882" w:rsidRDefault="00C6666E" w:rsidP="00C666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Style w:val="Pogrubienie"/>
        </w:rPr>
        <w:t>Ostateczny program turnieju zostanie opublikowany zgodnie z przepisami PTT najpóźniej do 12.04.2023 r. do godz. 22.00.</w:t>
      </w:r>
    </w:p>
    <w:p w14:paraId="5F6A5699" w14:textId="77777777" w:rsid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89165C" w14:textId="77777777" w:rsidR="00D35124" w:rsidRPr="0098345F" w:rsidRDefault="0098345F" w:rsidP="0098345F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="00D35124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Zwycięskie pary otrzymują tytuły:</w:t>
      </w:r>
    </w:p>
    <w:p w14:paraId="5F2B74AD" w14:textId="77777777" w:rsidR="00D35124" w:rsidRPr="0048201D" w:rsidRDefault="00D35124" w:rsidP="00D35124">
      <w:pPr>
        <w:pStyle w:val="Akapitzlist"/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01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 Mistrza Polski PTT na rok 2023 w tańcach standardowych i latynoamerykańskich</w:t>
      </w:r>
    </w:p>
    <w:p w14:paraId="212805F6" w14:textId="77777777" w:rsidR="00D35124" w:rsidRPr="0048201D" w:rsidRDefault="00D35124" w:rsidP="00D35124">
      <w:pPr>
        <w:pStyle w:val="Akapitzlist"/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01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 I-ego i II-ego Wicemistrza Polski PTT na rok 2023 w tańcach standardowych i latynoamerykańskich</w:t>
      </w:r>
    </w:p>
    <w:p w14:paraId="1779848A" w14:textId="77777777" w:rsidR="00D35124" w:rsidRPr="0098345F" w:rsidRDefault="0098345F" w:rsidP="0098345F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21. </w:t>
      </w:r>
      <w:r w:rsidR="00D35124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Przeklasyfikowania:</w:t>
      </w:r>
    </w:p>
    <w:p w14:paraId="2BDE5144" w14:textId="57C72A13" w:rsidR="00D35124" w:rsidRPr="001F0B24" w:rsidRDefault="00855E4C" w:rsidP="00D35124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0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Klasę S otrzymuje finał Akademickich Mistrzostw Polski PTT</w:t>
      </w:r>
    </w:p>
    <w:p w14:paraId="0AE05AD9" w14:textId="77777777" w:rsidR="00062CB5" w:rsidRPr="0098345F" w:rsidRDefault="0098345F" w:rsidP="0098345F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22. </w:t>
      </w:r>
      <w:r w:rsidR="00062CB5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sędziowanie Mistrzostw:</w:t>
      </w:r>
    </w:p>
    <w:p w14:paraId="5C09F2B3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na grupy: 1/32, 1/16 finału - stałe grupy; 1/8, 1/4, 1/2 finału - zmienne grupy; o ilości par i grup w poszczególnych rundach decyduje Sędzia Główny</w:t>
      </w:r>
    </w:p>
    <w:p w14:paraId="04B09BE4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w Mistrzostwach stosuje się zasadę przechodzenia do następnej rundy co najmniej 50% uczestniczących par do półfinału włącznie. Do finału typuje się zawsze 6 par.</w:t>
      </w:r>
    </w:p>
    <w:p w14:paraId="06592BA9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typowania sędziów do zakończenia rundy finałowej i w rundzie finałowej jest niejawne</w:t>
      </w:r>
    </w:p>
    <w:p w14:paraId="25EC9DDB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 dogrywek - w przypadku remisu do następnej rundy przechodzą także pary remisujące</w:t>
      </w:r>
    </w:p>
    <w:p w14:paraId="01709B87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pary rozpoczynają udział od pierwszej rundy</w:t>
      </w:r>
    </w:p>
    <w:p w14:paraId="580B29A9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runda barażowa</w:t>
      </w:r>
    </w:p>
    <w:p w14:paraId="3F4A2B43" w14:textId="77777777" w:rsidR="00062CB5" w:rsidRPr="00FD4EE9" w:rsidRDefault="00062CB5" w:rsidP="00062CB5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finałowe prezentacje indywidualne przed rundą finałową</w:t>
      </w:r>
    </w:p>
    <w:p w14:paraId="1B6A79BE" w14:textId="77777777" w:rsidR="00062CB5" w:rsidRPr="00FD4EE9" w:rsidRDefault="00062CB5" w:rsidP="004D2A3B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rundach turnieju czas trwania utworów wynosi 1,5 minuty – 2 minut (WA, T, WW, F, Q, CCC, S, R, P, J). Sędzia Główny zawsze może przedłużyć czas trwania utworu, jeśli uzna, że jest to konieczne dla obiektywnej oceny tańca</w:t>
      </w:r>
    </w:p>
    <w:p w14:paraId="5ECD1DAD" w14:textId="77777777" w:rsidR="00062CB5" w:rsidRPr="00FD4EE9" w:rsidRDefault="00062CB5" w:rsidP="004D2A3B">
      <w:pPr>
        <w:pStyle w:val="Akapitzlist"/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E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przerwy między rundami danej kategorii powinna wynosić co najmniej 20 minut</w:t>
      </w:r>
    </w:p>
    <w:p w14:paraId="7DF863C4" w14:textId="77777777" w:rsidR="00654300" w:rsidRPr="0098345F" w:rsidRDefault="0098345F" w:rsidP="0098345F">
      <w:pPr>
        <w:widowControl w:val="0"/>
        <w:adjustRightInd w:val="0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23. </w:t>
      </w:r>
      <w:r w:rsidR="00654300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Stroje i reklama na strojach tanecznych:</w:t>
      </w:r>
    </w:p>
    <w:p w14:paraId="3D1841F3" w14:textId="77777777" w:rsidR="009C417A" w:rsidRPr="009B73F4" w:rsidRDefault="00654300" w:rsidP="009C417A">
      <w:pPr>
        <w:pStyle w:val="Akapitzlist"/>
        <w:widowControl w:val="0"/>
        <w:numPr>
          <w:ilvl w:val="0"/>
          <w:numId w:val="23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3F4">
        <w:rPr>
          <w:rFonts w:ascii="Times New Roman" w:eastAsia="Times New Roman" w:hAnsi="Times New Roman" w:cs="Times New Roman"/>
          <w:sz w:val="24"/>
          <w:szCs w:val="24"/>
          <w:lang w:eastAsia="pl-PL"/>
        </w:rPr>
        <w:t>Stroje i reklama na strojach zgodnie z Przepisami PTT</w:t>
      </w:r>
    </w:p>
    <w:p w14:paraId="66A6E8E8" w14:textId="77777777" w:rsidR="00FA49D8" w:rsidRPr="0098345F" w:rsidRDefault="00FA49D8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Filmowanie Mistrzostw: </w:t>
      </w:r>
    </w:p>
    <w:p w14:paraId="2C42001F" w14:textId="77777777" w:rsidR="00FA49D8" w:rsidRPr="00880E2E" w:rsidRDefault="00FA49D8" w:rsidP="00FA49D8">
      <w:pPr>
        <w:pStyle w:val="Akapitzlist"/>
        <w:widowControl w:val="0"/>
        <w:numPr>
          <w:ilvl w:val="0"/>
          <w:numId w:val="23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E2E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filmowanie Mistrzostw jest dozwolone</w:t>
      </w:r>
    </w:p>
    <w:p w14:paraId="7B0B780E" w14:textId="77777777" w:rsidR="00FA49D8" w:rsidRPr="00880E2E" w:rsidRDefault="00FA49D8" w:rsidP="00FA49D8">
      <w:pPr>
        <w:pStyle w:val="Akapitzlist"/>
        <w:widowControl w:val="0"/>
        <w:numPr>
          <w:ilvl w:val="0"/>
          <w:numId w:val="23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E2E">
        <w:rPr>
          <w:rFonts w:ascii="Times New Roman" w:eastAsia="Times New Roman" w:hAnsi="Times New Roman" w:cs="Times New Roman"/>
          <w:sz w:val="24"/>
          <w:szCs w:val="24"/>
          <w:lang w:eastAsia="pl-PL"/>
        </w:rPr>
        <w:t>pary zgłaszające swój udział w Mistrzostwach wyrażają bezwarunkową i bezterminową zgodę na filmowanie imprezy oraz na nieodpłatne wykorzystanie serwisu fotograficznego i filmowego dla potrzeb własnych Organizatora.</w:t>
      </w:r>
    </w:p>
    <w:p w14:paraId="0209A647" w14:textId="77777777" w:rsidR="009C417A" w:rsidRDefault="00880E2E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sprawach techniczno-organizacyjnych wszystkich uczestników Mistrzostw obowiązuje bezwzględne podporządkowanie się zaleceniom Organizatorów.</w:t>
      </w:r>
    </w:p>
    <w:p w14:paraId="473CA891" w14:textId="77777777" w:rsidR="00F63E3F" w:rsidRPr="00F63E3F" w:rsidRDefault="00F63E3F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</w:t>
      </w:r>
    </w:p>
    <w:p w14:paraId="7D1B940C" w14:textId="77777777" w:rsidR="00F63E3F" w:rsidRPr="00F63E3F" w:rsidRDefault="00F63E3F" w:rsidP="00F63E3F">
      <w:pPr>
        <w:pStyle w:val="Akapitzlist"/>
        <w:widowControl w:val="0"/>
        <w:adjustRightInd w:val="0"/>
        <w:spacing w:after="0" w:line="360" w:lineRule="atLeast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ubezpiecza par uczestniczących w turniejach i nie ponosi odpowiedzialności za rzeczy pozostawione w szatni, za pojazdy zaparkowane wokół obiektu oraz za rzeczy w nich pozostawione</w:t>
      </w:r>
    </w:p>
    <w:p w14:paraId="260B8B3E" w14:textId="77777777" w:rsidR="00F63E3F" w:rsidRPr="00F63E3F" w:rsidRDefault="00F63E3F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korespondencyjny i kontakt do organizatorów Mistrzostw: </w:t>
      </w:r>
    </w:p>
    <w:p w14:paraId="23E99F2B" w14:textId="77777777" w:rsidR="00F63E3F" w:rsidRPr="00FD107F" w:rsidRDefault="00F63E3F" w:rsidP="00FD107F">
      <w:pPr>
        <w:pStyle w:val="Akapitzlist"/>
        <w:widowControl w:val="0"/>
        <w:numPr>
          <w:ilvl w:val="0"/>
          <w:numId w:val="2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Gołębiowski tel. 793 622 912</w:t>
      </w:r>
    </w:p>
    <w:p w14:paraId="548BFFB3" w14:textId="77777777" w:rsidR="00F63E3F" w:rsidRPr="002839F5" w:rsidRDefault="00F63E3F" w:rsidP="002839F5">
      <w:pPr>
        <w:pStyle w:val="Akapitzlist"/>
        <w:widowControl w:val="0"/>
        <w:numPr>
          <w:ilvl w:val="0"/>
          <w:numId w:val="2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Głos tel. 667 085</w:t>
      </w:r>
      <w:r w:rsidR="0028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241</w:t>
      </w:r>
      <w:r w:rsidR="0028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mail: mplublin@o2.pl</w:t>
      </w:r>
    </w:p>
    <w:p w14:paraId="19DD5005" w14:textId="77777777" w:rsidR="00880E2E" w:rsidRPr="00FD107F" w:rsidRDefault="00880E2E" w:rsidP="00FD107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53890F" w14:textId="77777777" w:rsidR="000A7310" w:rsidRPr="000A7310" w:rsidRDefault="0098345F" w:rsidP="000A7310">
      <w:pPr>
        <w:widowControl w:val="0"/>
        <w:adjustRightInd w:val="0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28</w:t>
      </w:r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Wszelkie sprawy sporne nie ujęte w niniejszym regulaminie rozstrzyga Sędzia</w:t>
      </w:r>
    </w:p>
    <w:p w14:paraId="51BDFBF6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Główny w porozumieniu z Kierownikiem Turnieju.</w:t>
      </w:r>
    </w:p>
    <w:p w14:paraId="0077DB59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683AE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967358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FD3C0BC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A7310">
        <w:rPr>
          <w:rFonts w:ascii="Times New Roman" w:eastAsia="Times New Roman" w:hAnsi="Times New Roman" w:cs="Times New Roman"/>
          <w:lang w:eastAsia="pl-PL"/>
        </w:rPr>
        <w:tab/>
      </w:r>
    </w:p>
    <w:p w14:paraId="5995D29C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3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 zgłoszenia …………………………             Imię i nazwisko ...........................................................</w:t>
      </w:r>
    </w:p>
    <w:p w14:paraId="63BD98D1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C6436" w14:textId="77777777" w:rsidR="009E3FEE" w:rsidRDefault="009E3FEE"/>
    <w:sectPr w:rsidR="009E3FEE" w:rsidSect="00874AD9">
      <w:headerReference w:type="default" r:id="rId8"/>
      <w:pgSz w:w="11906" w:h="16838"/>
      <w:pgMar w:top="-2977" w:right="1286" w:bottom="1418" w:left="1418" w:header="39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144B" w14:textId="77777777" w:rsidR="00AC0F04" w:rsidRDefault="00AC0F04" w:rsidP="00B97821">
      <w:pPr>
        <w:spacing w:after="0" w:line="240" w:lineRule="auto"/>
      </w:pPr>
      <w:r>
        <w:separator/>
      </w:r>
    </w:p>
  </w:endnote>
  <w:endnote w:type="continuationSeparator" w:id="0">
    <w:p w14:paraId="144C3D39" w14:textId="77777777" w:rsidR="00AC0F04" w:rsidRDefault="00AC0F0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DBOX">
    <w:altName w:val="Times New Roman"/>
    <w:panose1 w:val="020B0604020202020204"/>
    <w:charset w:val="EE"/>
    <w:family w:val="auto"/>
    <w:pitch w:val="variable"/>
    <w:sig w:usb0="00000001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37DA" w14:textId="77777777" w:rsidR="00AC0F04" w:rsidRDefault="00AC0F04" w:rsidP="00B97821">
      <w:pPr>
        <w:spacing w:after="0" w:line="240" w:lineRule="auto"/>
      </w:pPr>
      <w:r>
        <w:separator/>
      </w:r>
    </w:p>
  </w:footnote>
  <w:footnote w:type="continuationSeparator" w:id="0">
    <w:p w14:paraId="624E761E" w14:textId="77777777" w:rsidR="00AC0F04" w:rsidRDefault="00AC0F0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0D9B" w14:textId="77777777" w:rsidR="002306E9" w:rsidRDefault="000A7310" w:rsidP="00961268">
    <w:pPr>
      <w:pStyle w:val="Nagwek1"/>
      <w:ind w:firstLine="708"/>
      <w:rPr>
        <w:rFonts w:ascii="SANDBOX" w:hAnsi="SANDBOX"/>
        <w:i/>
        <w:spacing w:val="22"/>
        <w:sz w:val="40"/>
        <w:szCs w:val="40"/>
      </w:rPr>
    </w:pPr>
    <w:r w:rsidRPr="00645F0E">
      <w:rPr>
        <w:rFonts w:ascii="SANDBOX" w:hAnsi="SANDBOX"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2AFAA4EA" wp14:editId="6C957015">
          <wp:simplePos x="0" y="0"/>
          <wp:positionH relativeFrom="column">
            <wp:posOffset>-514350</wp:posOffset>
          </wp:positionH>
          <wp:positionV relativeFrom="paragraph">
            <wp:posOffset>146050</wp:posOffset>
          </wp:positionV>
          <wp:extent cx="880745" cy="781050"/>
          <wp:effectExtent l="0" t="0" r="0" b="0"/>
          <wp:wrapThrough wrapText="bothSides">
            <wp:wrapPolygon edited="0">
              <wp:start x="0" y="0"/>
              <wp:lineTo x="0" y="21073"/>
              <wp:lineTo x="21024" y="21073"/>
              <wp:lineTo x="2102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759B2C" w14:textId="77777777" w:rsidR="002306E9" w:rsidRDefault="000A7310" w:rsidP="002306E9">
    <w:pPr>
      <w:pStyle w:val="Nagwek1"/>
      <w:ind w:firstLine="708"/>
    </w:pPr>
    <w:r>
      <w:rPr>
        <w:rFonts w:ascii="SANDBOX" w:hAnsi="SANDBOX"/>
        <w:i/>
        <w:noProof/>
        <w:spacing w:val="22"/>
        <w:sz w:val="40"/>
        <w:szCs w:val="40"/>
        <w:lang w:eastAsia="pl-PL"/>
      </w:rPr>
      <w:drawing>
        <wp:inline distT="0" distB="0" distL="0" distR="0" wp14:anchorId="3BF9D5FB" wp14:editId="7A92DDDD">
          <wp:extent cx="547116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EB2BD" w14:textId="77777777" w:rsidR="002306E9" w:rsidRPr="002306E9" w:rsidRDefault="00000000" w:rsidP="002306E9"/>
  <w:p w14:paraId="24ABDFA4" w14:textId="77777777" w:rsidR="00C204BD" w:rsidRDefault="00E274E7" w:rsidP="00874AD9">
    <w:pPr>
      <w:jc w:val="center"/>
    </w:pPr>
    <w:r>
      <w:rPr>
        <w:rFonts w:ascii="Calibri" w:hAnsi="Calibri"/>
        <w:noProof/>
        <w:spacing w:val="3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665C3" wp14:editId="608ADB0E">
              <wp:simplePos x="0" y="0"/>
              <wp:positionH relativeFrom="column">
                <wp:posOffset>-704215</wp:posOffset>
              </wp:positionH>
              <wp:positionV relativeFrom="paragraph">
                <wp:posOffset>17780</wp:posOffset>
              </wp:positionV>
              <wp:extent cx="707136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713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CE0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5.45pt;margin-top:1.4pt;width:55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32/rgEAAEIDAAAOAAAAZHJzL2Uyb0RvYy54bWysUsFy2yAQvXcm/8BwryU7Y6fVWM7BSXpJ&#13;&#10;W88k/QAMSGKKWGYXW/LfF7DiJs0tUw4My7KP997u+nbsLTtqJAOu5vNZyZl2EpRxbc1/PT98/sIZ&#13;&#10;BeGUsOB0zU+a+O3m6tN68JVeQAdWaWQRxFE1+Jp3IfiqKEh2uhc0A69dTDaAvQgxxLZQKIaI3tti&#13;&#10;UZarYgBUHkFqonh7d07yTcZvGi3Dz6YhHZiteeQW8o5536e92KxF1aLwnZETDfEBFr0wLn56gboT&#13;&#10;QbADmndQvZEIBE2YSegLaBojddYQ1czLf9Q8dcLrrCWaQ/5iE/0/WPnjuHU7TNTl6J78I8jfFE0p&#13;&#10;Bk/VJZkC8jtk++E7qNhGcQiQ9Y4N9qk4KmFjtvV0sVWPgcl4eVPezK9X0X0Zc6vrZTK9ENVLqUcK&#13;&#10;3zT0LB1qTgGFabuwBedi+wDn+SNxfKRwLnwpSP86eDDW5i5ax4aaf10ulrmAwBqVkukZYbvfWmRH&#13;&#10;keYgr4nFm2cIB6cyWKeFup/OQRh7PkfW1k3mJD/SmFG1B3XaYeKWotioLG8aqjQJr+P86u/ob/4A&#13;&#10;AAD//wMAUEsDBBQABgAIAAAAIQDSRXaa4gAAAA4BAAAPAAAAZHJzL2Rvd25yZXYueG1sTI9PT8Mw&#13;&#10;DMXvSHyHyEhc0Ja0En/aNZ0mEAeObJO4Zo3XdjRO1aRr2afHO8HFku3n5/cr1rPrxBmH0HrSkCwV&#13;&#10;CKTK25ZqDfvd++IFRIiGrOk8oYYfDLAub28Kk1s/0Seet7EWbEIhNxqaGPtcylA16ExY+h6Jd0c/&#13;&#10;OBO5HWppBzOxuetkqtSTdKYl/tCYHl8brL63o9OAYXxM1CZz9f7jMj18pZfT1O+0vr+b31ZcNisQ&#13;&#10;Eef4dwFXBs4PJQc7+JFsEJ2GRZKojLUaUua4CpRKn0EceJCBLAv5H6P8BQAA//8DAFBLAQItABQA&#13;&#10;BgAIAAAAIQC2gziS/gAAAOEBAAATAAAAAAAAAAAAAAAAAAAAAABbQ29udGVudF9UeXBlc10ueG1s&#13;&#10;UEsBAi0AFAAGAAgAAAAhADj9If/WAAAAlAEAAAsAAAAAAAAAAAAAAAAALwEAAF9yZWxzLy5yZWxz&#13;&#10;UEsBAi0AFAAGAAgAAAAhAP+vfb+uAQAAQgMAAA4AAAAAAAAAAAAAAAAALgIAAGRycy9lMm9Eb2Mu&#13;&#10;eG1sUEsBAi0AFAAGAAgAAAAhANJFdpriAAAADgEAAA8AAAAAAAAAAAAAAAAACAQAAGRycy9kb3du&#13;&#10;cmV2LnhtbFBLBQYAAAAABAAEAPMAAAAXBQAAAAA=&#13;&#10;">
              <o:lock v:ext="edit" shapetype="f"/>
            </v:shape>
          </w:pict>
        </mc:Fallback>
      </mc:AlternateContent>
    </w:r>
    <w:r w:rsidR="000A7310" w:rsidRPr="003579C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560"/>
    <w:multiLevelType w:val="hybridMultilevel"/>
    <w:tmpl w:val="615C60E8"/>
    <w:lvl w:ilvl="0" w:tplc="5A60AA58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7D023C"/>
    <w:multiLevelType w:val="hybridMultilevel"/>
    <w:tmpl w:val="E30E2A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BD933B6"/>
    <w:multiLevelType w:val="hybridMultilevel"/>
    <w:tmpl w:val="2BF8328E"/>
    <w:lvl w:ilvl="0" w:tplc="E7A06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F7454"/>
    <w:multiLevelType w:val="hybridMultilevel"/>
    <w:tmpl w:val="FB7A42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5131E0"/>
    <w:multiLevelType w:val="hybridMultilevel"/>
    <w:tmpl w:val="54EE90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3820F5"/>
    <w:multiLevelType w:val="hybridMultilevel"/>
    <w:tmpl w:val="01F6BC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91F6FBF"/>
    <w:multiLevelType w:val="hybridMultilevel"/>
    <w:tmpl w:val="A5123B96"/>
    <w:lvl w:ilvl="0" w:tplc="E7A062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11"/>
        </w:tabs>
        <w:ind w:left="12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D4D1A"/>
    <w:multiLevelType w:val="multilevel"/>
    <w:tmpl w:val="6B368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606E0"/>
    <w:multiLevelType w:val="hybridMultilevel"/>
    <w:tmpl w:val="FC92183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BA0676E"/>
    <w:multiLevelType w:val="hybridMultilevel"/>
    <w:tmpl w:val="8C44A4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1C62AFA"/>
    <w:multiLevelType w:val="hybridMultilevel"/>
    <w:tmpl w:val="D7AC5C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6BF08F8"/>
    <w:multiLevelType w:val="hybridMultilevel"/>
    <w:tmpl w:val="42AC1D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18E22F2"/>
    <w:multiLevelType w:val="hybridMultilevel"/>
    <w:tmpl w:val="0462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952CBA"/>
    <w:multiLevelType w:val="hybridMultilevel"/>
    <w:tmpl w:val="111813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20178B"/>
    <w:multiLevelType w:val="hybridMultilevel"/>
    <w:tmpl w:val="EE142D1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6735E63"/>
    <w:multiLevelType w:val="hybridMultilevel"/>
    <w:tmpl w:val="7E30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5E6"/>
    <w:multiLevelType w:val="hybridMultilevel"/>
    <w:tmpl w:val="F2EC00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8180439"/>
    <w:multiLevelType w:val="hybridMultilevel"/>
    <w:tmpl w:val="70783DE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0CE4512"/>
    <w:multiLevelType w:val="hybridMultilevel"/>
    <w:tmpl w:val="1E96E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E3A25"/>
    <w:multiLevelType w:val="hybridMultilevel"/>
    <w:tmpl w:val="DEB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80E39"/>
    <w:multiLevelType w:val="hybridMultilevel"/>
    <w:tmpl w:val="B0E4AF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574FF4"/>
    <w:multiLevelType w:val="hybridMultilevel"/>
    <w:tmpl w:val="749E4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9760DF"/>
    <w:multiLevelType w:val="hybridMultilevel"/>
    <w:tmpl w:val="378E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838BB"/>
    <w:multiLevelType w:val="hybridMultilevel"/>
    <w:tmpl w:val="8006E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566899"/>
    <w:multiLevelType w:val="hybridMultilevel"/>
    <w:tmpl w:val="E28E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100D7A"/>
    <w:multiLevelType w:val="multilevel"/>
    <w:tmpl w:val="455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357751"/>
    <w:multiLevelType w:val="hybridMultilevel"/>
    <w:tmpl w:val="7E26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057FD"/>
    <w:multiLevelType w:val="hybridMultilevel"/>
    <w:tmpl w:val="A5F0691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2555558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07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986391">
    <w:abstractNumId w:val="2"/>
  </w:num>
  <w:num w:numId="4" w16cid:durableId="600719165">
    <w:abstractNumId w:val="18"/>
  </w:num>
  <w:num w:numId="5" w16cid:durableId="37166726">
    <w:abstractNumId w:val="20"/>
  </w:num>
  <w:num w:numId="6" w16cid:durableId="890262948">
    <w:abstractNumId w:val="23"/>
  </w:num>
  <w:num w:numId="7" w16cid:durableId="1621451396">
    <w:abstractNumId w:val="5"/>
  </w:num>
  <w:num w:numId="8" w16cid:durableId="898709956">
    <w:abstractNumId w:val="1"/>
  </w:num>
  <w:num w:numId="9" w16cid:durableId="1947076753">
    <w:abstractNumId w:val="13"/>
  </w:num>
  <w:num w:numId="10" w16cid:durableId="9643831">
    <w:abstractNumId w:val="11"/>
  </w:num>
  <w:num w:numId="11" w16cid:durableId="929434372">
    <w:abstractNumId w:val="24"/>
  </w:num>
  <w:num w:numId="12" w16cid:durableId="1859125916">
    <w:abstractNumId w:val="25"/>
  </w:num>
  <w:num w:numId="13" w16cid:durableId="749935590">
    <w:abstractNumId w:val="15"/>
  </w:num>
  <w:num w:numId="14" w16cid:durableId="1045908307">
    <w:abstractNumId w:val="3"/>
  </w:num>
  <w:num w:numId="15" w16cid:durableId="450907191">
    <w:abstractNumId w:val="7"/>
  </w:num>
  <w:num w:numId="16" w16cid:durableId="1761632525">
    <w:abstractNumId w:val="10"/>
  </w:num>
  <w:num w:numId="17" w16cid:durableId="1349066826">
    <w:abstractNumId w:val="17"/>
  </w:num>
  <w:num w:numId="18" w16cid:durableId="1578007114">
    <w:abstractNumId w:val="8"/>
  </w:num>
  <w:num w:numId="19" w16cid:durableId="167990750">
    <w:abstractNumId w:val="14"/>
  </w:num>
  <w:num w:numId="20" w16cid:durableId="482897198">
    <w:abstractNumId w:val="27"/>
  </w:num>
  <w:num w:numId="21" w16cid:durableId="2134666717">
    <w:abstractNumId w:val="16"/>
  </w:num>
  <w:num w:numId="22" w16cid:durableId="1649935279">
    <w:abstractNumId w:val="12"/>
  </w:num>
  <w:num w:numId="23" w16cid:durableId="1561864100">
    <w:abstractNumId w:val="9"/>
  </w:num>
  <w:num w:numId="24" w16cid:durableId="472258642">
    <w:abstractNumId w:val="21"/>
  </w:num>
  <w:num w:numId="25" w16cid:durableId="1371225322">
    <w:abstractNumId w:val="22"/>
  </w:num>
  <w:num w:numId="26" w16cid:durableId="299068571">
    <w:abstractNumId w:val="4"/>
  </w:num>
  <w:num w:numId="27" w16cid:durableId="1391418746">
    <w:abstractNumId w:val="0"/>
  </w:num>
  <w:num w:numId="28" w16cid:durableId="1011374151">
    <w:abstractNumId w:val="19"/>
  </w:num>
  <w:num w:numId="29" w16cid:durableId="10831812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A"/>
    <w:rsid w:val="000122FB"/>
    <w:rsid w:val="00062CB5"/>
    <w:rsid w:val="00090750"/>
    <w:rsid w:val="000A7310"/>
    <w:rsid w:val="000C7A98"/>
    <w:rsid w:val="00114595"/>
    <w:rsid w:val="001F0B24"/>
    <w:rsid w:val="00212E2E"/>
    <w:rsid w:val="002839F5"/>
    <w:rsid w:val="003478E8"/>
    <w:rsid w:val="00373BD8"/>
    <w:rsid w:val="00393529"/>
    <w:rsid w:val="00395B3F"/>
    <w:rsid w:val="0039659B"/>
    <w:rsid w:val="003A3028"/>
    <w:rsid w:val="003B2DEF"/>
    <w:rsid w:val="003B5499"/>
    <w:rsid w:val="003D4B15"/>
    <w:rsid w:val="003F516D"/>
    <w:rsid w:val="004233F0"/>
    <w:rsid w:val="00466E95"/>
    <w:rsid w:val="00480796"/>
    <w:rsid w:val="0048201D"/>
    <w:rsid w:val="0049488A"/>
    <w:rsid w:val="004D2A3B"/>
    <w:rsid w:val="004E1C1F"/>
    <w:rsid w:val="004F2AF0"/>
    <w:rsid w:val="004F4A96"/>
    <w:rsid w:val="005445E7"/>
    <w:rsid w:val="00551482"/>
    <w:rsid w:val="00560894"/>
    <w:rsid w:val="00654300"/>
    <w:rsid w:val="00667C80"/>
    <w:rsid w:val="006C21AF"/>
    <w:rsid w:val="006D5200"/>
    <w:rsid w:val="006F28CA"/>
    <w:rsid w:val="007A077D"/>
    <w:rsid w:val="007D7B97"/>
    <w:rsid w:val="007F0B0A"/>
    <w:rsid w:val="007F7E85"/>
    <w:rsid w:val="0082619F"/>
    <w:rsid w:val="00855E4C"/>
    <w:rsid w:val="00880E2E"/>
    <w:rsid w:val="008A6F36"/>
    <w:rsid w:val="008D14D3"/>
    <w:rsid w:val="008D6F74"/>
    <w:rsid w:val="008E08A3"/>
    <w:rsid w:val="0098345F"/>
    <w:rsid w:val="00985574"/>
    <w:rsid w:val="00994171"/>
    <w:rsid w:val="009B73F4"/>
    <w:rsid w:val="009C417A"/>
    <w:rsid w:val="009E3FEE"/>
    <w:rsid w:val="00A37FBD"/>
    <w:rsid w:val="00A82600"/>
    <w:rsid w:val="00AB4465"/>
    <w:rsid w:val="00AC0F04"/>
    <w:rsid w:val="00B917B8"/>
    <w:rsid w:val="00B94D83"/>
    <w:rsid w:val="00B97821"/>
    <w:rsid w:val="00C03CBE"/>
    <w:rsid w:val="00C13832"/>
    <w:rsid w:val="00C20CD7"/>
    <w:rsid w:val="00C23AFA"/>
    <w:rsid w:val="00C6666E"/>
    <w:rsid w:val="00C902F3"/>
    <w:rsid w:val="00CC3947"/>
    <w:rsid w:val="00CD5983"/>
    <w:rsid w:val="00D326CE"/>
    <w:rsid w:val="00D35124"/>
    <w:rsid w:val="00DB1E60"/>
    <w:rsid w:val="00DD6236"/>
    <w:rsid w:val="00DE6FC4"/>
    <w:rsid w:val="00E146D2"/>
    <w:rsid w:val="00E20A0D"/>
    <w:rsid w:val="00E274E7"/>
    <w:rsid w:val="00E51F29"/>
    <w:rsid w:val="00E925CF"/>
    <w:rsid w:val="00EA0968"/>
    <w:rsid w:val="00ED0D67"/>
    <w:rsid w:val="00F63E3F"/>
    <w:rsid w:val="00F64CF3"/>
    <w:rsid w:val="00F74FF6"/>
    <w:rsid w:val="00F9117C"/>
    <w:rsid w:val="00FA49D8"/>
    <w:rsid w:val="00FC0DCE"/>
    <w:rsid w:val="00FC7011"/>
    <w:rsid w:val="00FD107F"/>
    <w:rsid w:val="00FD4EE9"/>
    <w:rsid w:val="00FE7038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5943F"/>
  <w15:docId w15:val="{A8FD74AA-B25C-2343-97FE-04D338D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821"/>
  </w:style>
  <w:style w:type="paragraph" w:styleId="Nagwek1">
    <w:name w:val="heading 1"/>
    <w:basedOn w:val="Normalny"/>
    <w:next w:val="Normalny"/>
    <w:link w:val="Nagwek1Znak"/>
    <w:uiPriority w:val="9"/>
    <w:qFormat/>
    <w:rsid w:val="000A7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A7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9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6D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0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lublin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Kobylkin</dc:creator>
  <cp:keywords/>
  <dc:description/>
  <cp:lastModifiedBy>Piotr Purchała</cp:lastModifiedBy>
  <cp:revision>3</cp:revision>
  <dcterms:created xsi:type="dcterms:W3CDTF">2023-03-17T14:41:00Z</dcterms:created>
  <dcterms:modified xsi:type="dcterms:W3CDTF">2023-03-19T19:50:00Z</dcterms:modified>
</cp:coreProperties>
</file>